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8DBEC">
      <w:pPr>
        <w:pStyle w:val="4"/>
        <w:spacing w:before="4"/>
        <w:ind w:left="0"/>
        <w:jc w:val="left"/>
        <w:rPr>
          <w:rFonts w:ascii="Times New Roman"/>
          <w:b w:val="0"/>
          <w:bCs w:val="0"/>
          <w:sz w:val="30"/>
          <w:szCs w:val="30"/>
        </w:rPr>
      </w:pPr>
      <w:bookmarkStart w:id="1" w:name="_GoBack"/>
      <w:r>
        <w:rPr>
          <w:rFonts w:ascii="Times New Roman"/>
          <w:b w:val="0"/>
          <w:bCs w:val="0"/>
          <w:sz w:val="30"/>
          <w:szCs w:val="30"/>
        </w:rPr>
        <w:drawing>
          <wp:inline distT="0" distB="0" distL="114300" distR="114300">
            <wp:extent cx="5852160" cy="7802880"/>
            <wp:effectExtent l="0" t="0" r="0" b="0"/>
            <wp:docPr id="3" name="图片 3" descr="图怪兽_iuu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1"/>
    </w:p>
    <w:p w14:paraId="2D551A89">
      <w:pPr>
        <w:pStyle w:val="4"/>
        <w:spacing w:after="0"/>
        <w:jc w:val="left"/>
        <w:rPr>
          <w:rFonts w:ascii="Times New Roman"/>
          <w:b w:val="0"/>
          <w:bCs w:val="0"/>
          <w:sz w:val="30"/>
          <w:szCs w:val="30"/>
        </w:rPr>
        <w:sectPr>
          <w:type w:val="continuous"/>
          <w:pgSz w:w="12240" w:h="15840"/>
          <w:pgMar w:top="1820" w:right="1440" w:bottom="280" w:left="1440" w:header="720" w:footer="720" w:gutter="0"/>
          <w:cols w:space="720" w:num="1"/>
        </w:sectPr>
      </w:pPr>
    </w:p>
    <w:p w14:paraId="51A06C01">
      <w:pPr>
        <w:pStyle w:val="4"/>
        <w:ind w:left="2408"/>
        <w:jc w:val="left"/>
        <w:rPr>
          <w:rFonts w:ascii="Times New Roman"/>
          <w:b w:val="0"/>
          <w:bCs w:val="0"/>
          <w:sz w:val="30"/>
          <w:szCs w:val="30"/>
        </w:rPr>
      </w:pPr>
      <w:bookmarkStart w:id="0" w:name="Start"/>
      <w:bookmarkEnd w:id="0"/>
      <w:r>
        <w:rPr>
          <w:rFonts w:ascii="Times New Roman"/>
          <w:b w:val="0"/>
          <w:bCs w:val="0"/>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310B630">
      <w:pPr>
        <w:pStyle w:val="4"/>
        <w:ind w:left="2408"/>
        <w:jc w:val="left"/>
        <w:rPr>
          <w:rFonts w:hint="eastAsia" w:ascii="Times New Roman"/>
          <w:b w:val="0"/>
          <w:bCs w:val="0"/>
          <w:sz w:val="30"/>
          <w:szCs w:val="30"/>
        </w:rPr>
      </w:pPr>
      <w:r>
        <w:rPr>
          <w:rFonts w:hint="eastAsia" w:ascii="Times New Roman"/>
          <w:b w:val="0"/>
          <w:bCs w:val="0"/>
          <w:sz w:val="30"/>
          <w:szCs w:val="30"/>
        </w:rPr>
        <w:t>翻译来源：ai</w:t>
      </w:r>
    </w:p>
    <w:p w14:paraId="01B1D887">
      <w:pPr>
        <w:pStyle w:val="4"/>
        <w:ind w:left="2408"/>
        <w:jc w:val="left"/>
        <w:rPr>
          <w:rFonts w:hint="eastAsia" w:ascii="Times New Roman"/>
          <w:b w:val="0"/>
          <w:bCs w:val="0"/>
          <w:sz w:val="30"/>
          <w:szCs w:val="30"/>
        </w:rPr>
      </w:pPr>
      <w:r>
        <w:rPr>
          <w:rFonts w:hint="eastAsia" w:ascii="Times New Roman"/>
          <w:b w:val="0"/>
          <w:bCs w:val="0"/>
          <w:sz w:val="30"/>
          <w:szCs w:val="30"/>
        </w:rPr>
        <w:t> </w:t>
      </w:r>
    </w:p>
    <w:p w14:paraId="702D72DC">
      <w:pPr>
        <w:pStyle w:val="4"/>
        <w:ind w:left="2408"/>
        <w:jc w:val="left"/>
        <w:rPr>
          <w:rFonts w:hint="eastAsia" w:ascii="Times New Roman"/>
          <w:b w:val="0"/>
          <w:bCs w:val="0"/>
          <w:sz w:val="30"/>
          <w:szCs w:val="30"/>
        </w:rPr>
      </w:pPr>
      <w:r>
        <w:rPr>
          <w:rFonts w:hint="eastAsia" w:ascii="Times New Roman"/>
          <w:b w:val="0"/>
          <w:bCs w:val="0"/>
          <w:sz w:val="30"/>
          <w:szCs w:val="30"/>
        </w:rPr>
        <w:t> </w:t>
      </w:r>
    </w:p>
    <w:p w14:paraId="0796838D">
      <w:pPr>
        <w:pStyle w:val="4"/>
        <w:ind w:left="2408"/>
        <w:jc w:val="left"/>
        <w:rPr>
          <w:rFonts w:hint="eastAsia" w:ascii="Times New Roman"/>
          <w:b w:val="0"/>
          <w:bCs w:val="0"/>
          <w:sz w:val="30"/>
          <w:szCs w:val="30"/>
        </w:rPr>
      </w:pPr>
      <w:r>
        <w:rPr>
          <w:rFonts w:hint="eastAsia" w:ascii="Times New Roman"/>
          <w:b w:val="0"/>
          <w:bCs w:val="0"/>
          <w:sz w:val="30"/>
          <w:szCs w:val="30"/>
        </w:rPr>
        <w:t>注说明：</w:t>
      </w:r>
    </w:p>
    <w:p w14:paraId="600501BE">
      <w:pPr>
        <w:pStyle w:val="4"/>
        <w:ind w:left="2408"/>
        <w:jc w:val="left"/>
        <w:rPr>
          <w:rFonts w:hint="eastAsia" w:ascii="Times New Roman"/>
          <w:b w:val="0"/>
          <w:bCs w:val="0"/>
          <w:sz w:val="30"/>
          <w:szCs w:val="30"/>
        </w:rPr>
      </w:pPr>
      <w:r>
        <w:rPr>
          <w:rFonts w:hint="eastAsia" w:ascii="Times New Roman"/>
          <w:b w:val="0"/>
          <w:bCs w:val="0"/>
          <w:sz w:val="30"/>
          <w:szCs w:val="30"/>
        </w:rPr>
        <w:t>1、以下文字使用人工智能ai翻译，请以原文为准。</w:t>
      </w:r>
    </w:p>
    <w:p w14:paraId="09A3C68D">
      <w:pPr>
        <w:pStyle w:val="4"/>
        <w:ind w:left="2408"/>
        <w:jc w:val="left"/>
        <w:rPr>
          <w:rFonts w:hint="eastAsia" w:ascii="Times New Roman"/>
          <w:b w:val="0"/>
          <w:bCs w:val="0"/>
          <w:sz w:val="30"/>
          <w:szCs w:val="30"/>
        </w:rPr>
      </w:pPr>
      <w:r>
        <w:rPr>
          <w:rFonts w:hint="eastAsia" w:ascii="Times New Roman"/>
          <w:b w:val="0"/>
          <w:bCs w:val="0"/>
          <w:sz w:val="30"/>
          <w:szCs w:val="30"/>
        </w:rPr>
        <w:t>2、原文和翻译都可以免费使用，转发，传阅，复制，但不能商用，若商用，只能收回成本费。</w:t>
      </w:r>
    </w:p>
    <w:p w14:paraId="6B02DBC3">
      <w:pPr>
        <w:pStyle w:val="4"/>
        <w:ind w:left="2408"/>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3、若有更好的翻译，请来信指正，一同分享清教徒书籍与其他宝藏书籍，谢谢！</w:t>
      </w:r>
    </w:p>
    <w:p w14:paraId="15038EE5">
      <w:pPr>
        <w:pStyle w:val="4"/>
        <w:ind w:left="2408"/>
        <w:jc w:val="left"/>
        <w:rPr>
          <w:rFonts w:hint="eastAsia" w:ascii="Times New Roman"/>
          <w:b w:val="0"/>
          <w:bCs w:val="0"/>
          <w:sz w:val="30"/>
          <w:szCs w:val="30"/>
        </w:rPr>
      </w:pPr>
      <w:r>
        <w:rPr>
          <w:rFonts w:hint="eastAsia" w:ascii="Times New Roman"/>
          <w:b w:val="0"/>
          <w:bCs w:val="0"/>
          <w:sz w:val="30"/>
          <w:szCs w:val="30"/>
        </w:rPr>
        <w:t> </w:t>
      </w:r>
    </w:p>
    <w:p w14:paraId="68F78A22">
      <w:pPr>
        <w:pStyle w:val="4"/>
        <w:ind w:left="2408"/>
        <w:jc w:val="left"/>
        <w:rPr>
          <w:rFonts w:hint="eastAsia" w:ascii="Times New Roman"/>
          <w:b w:val="0"/>
          <w:bCs w:val="0"/>
          <w:sz w:val="30"/>
          <w:szCs w:val="30"/>
        </w:rPr>
      </w:pPr>
      <w:r>
        <w:rPr>
          <w:rFonts w:hint="eastAsia" w:ascii="Times New Roman"/>
          <w:b w:val="0"/>
          <w:bCs w:val="0"/>
          <w:sz w:val="30"/>
          <w:szCs w:val="30"/>
        </w:rPr>
        <w:t>邮箱：xuanjiao789@outlook.com若商用，只能收回成本费。</w:t>
      </w:r>
    </w:p>
    <w:p w14:paraId="4916F01E">
      <w:pPr>
        <w:pStyle w:val="4"/>
        <w:ind w:left="2408"/>
        <w:jc w:val="left"/>
        <w:rPr>
          <w:rFonts w:hint="eastAsia" w:ascii="Times New Roman"/>
          <w:b w:val="0"/>
          <w:bCs w:val="0"/>
          <w:sz w:val="30"/>
          <w:szCs w:val="30"/>
        </w:rPr>
      </w:pPr>
      <w:r>
        <w:rPr>
          <w:rFonts w:hint="eastAsia" w:ascii="Times New Roman"/>
          <w:b w:val="0"/>
          <w:bCs w:val="0"/>
          <w:sz w:val="30"/>
          <w:szCs w:val="30"/>
        </w:rPr>
        <w:t>3、若有更好的翻译，请来信指正，一同分享清教徒书籍，谢谢！</w:t>
      </w:r>
    </w:p>
    <w:p w14:paraId="48F182C1">
      <w:pPr>
        <w:pStyle w:val="4"/>
        <w:ind w:left="2408"/>
        <w:jc w:val="left"/>
        <w:rPr>
          <w:rFonts w:hint="eastAsia" w:ascii="Times New Roman"/>
          <w:b w:val="0"/>
          <w:bCs w:val="0"/>
          <w:sz w:val="30"/>
          <w:szCs w:val="30"/>
        </w:rPr>
      </w:pPr>
      <w:r>
        <w:rPr>
          <w:rFonts w:hint="eastAsia" w:ascii="Times New Roman"/>
          <w:b w:val="0"/>
          <w:bCs w:val="0"/>
          <w:sz w:val="30"/>
          <w:szCs w:val="30"/>
        </w:rPr>
        <w:t> </w:t>
      </w:r>
    </w:p>
    <w:p w14:paraId="4443DF01">
      <w:pPr>
        <w:pStyle w:val="4"/>
        <w:ind w:left="2408"/>
        <w:jc w:val="left"/>
        <w:rPr>
          <w:rFonts w:ascii="Times New Roman"/>
          <w:b w:val="0"/>
          <w:bCs w:val="0"/>
          <w:sz w:val="30"/>
          <w:szCs w:val="30"/>
        </w:rPr>
      </w:pPr>
      <w:r>
        <w:rPr>
          <w:rFonts w:hint="eastAsia" w:ascii="Times New Roman"/>
          <w:b w:val="0"/>
          <w:bCs w:val="0"/>
          <w:sz w:val="30"/>
          <w:szCs w:val="30"/>
        </w:rPr>
        <w:t>邮箱：xuanjiao789@outlook.com</w:t>
      </w:r>
    </w:p>
    <w:p w14:paraId="4E6B681A">
      <w:pPr>
        <w:pStyle w:val="4"/>
        <w:spacing w:after="0"/>
        <w:jc w:val="left"/>
        <w:rPr>
          <w:rFonts w:ascii="Times New Roman"/>
          <w:b w:val="0"/>
          <w:bCs w:val="0"/>
          <w:sz w:val="30"/>
          <w:szCs w:val="30"/>
        </w:rPr>
        <w:sectPr>
          <w:pgSz w:w="12240" w:h="15840"/>
          <w:pgMar w:top="1440" w:right="1440" w:bottom="280" w:left="1440" w:header="720" w:footer="720" w:gutter="0"/>
          <w:cols w:space="720" w:num="1"/>
        </w:sectPr>
      </w:pPr>
    </w:p>
    <w:p w14:paraId="2B3E3C9F">
      <w:pPr>
        <w:pStyle w:val="2"/>
        <w:bidi w:val="0"/>
        <w:jc w:val="center"/>
        <w:rPr>
          <w:rFonts w:hint="eastAsia"/>
        </w:rPr>
      </w:pPr>
      <w:r>
        <w:rPr>
          <w:rFonts w:hint="eastAsia"/>
        </w:rPr>
        <w:t>A Sermon on God's Providence</w:t>
      </w:r>
    </w:p>
    <w:p w14:paraId="436CE180">
      <w:pPr>
        <w:pStyle w:val="2"/>
        <w:bidi w:val="0"/>
        <w:jc w:val="center"/>
        <w:rPr>
          <w:rFonts w:hint="eastAsia"/>
        </w:rPr>
      </w:pPr>
      <w:r>
        <w:rPr>
          <w:rFonts w:hint="eastAsia"/>
        </w:rPr>
        <w:t>《一篇关于神之护理的讲道》</w:t>
      </w:r>
    </w:p>
    <w:p w14:paraId="69AA5A43">
      <w:pPr>
        <w:pStyle w:val="4"/>
        <w:spacing w:before="295" w:line="285" w:lineRule="auto"/>
        <w:ind w:right="105"/>
        <w:rPr>
          <w:rFonts w:hint="eastAsia"/>
          <w:b w:val="0"/>
          <w:bCs w:val="0"/>
          <w:sz w:val="30"/>
          <w:szCs w:val="30"/>
        </w:rPr>
      </w:pPr>
    </w:p>
    <w:p w14:paraId="102331BA">
      <w:pPr>
        <w:pStyle w:val="4"/>
        <w:spacing w:before="295" w:line="285" w:lineRule="auto"/>
        <w:ind w:right="105"/>
        <w:rPr>
          <w:rFonts w:hint="eastAsia"/>
          <w:b w:val="0"/>
          <w:bCs w:val="0"/>
          <w:sz w:val="30"/>
          <w:szCs w:val="30"/>
        </w:rPr>
      </w:pPr>
      <w:r>
        <w:rPr>
          <w:rFonts w:hint="eastAsia"/>
          <w:b w:val="0"/>
          <w:bCs w:val="0"/>
          <w:sz w:val="30"/>
          <w:szCs w:val="30"/>
        </w:rPr>
        <w:t>Very godly and profitable: Preached at Southshoobery in Essex by Arthur Dent, Minister of God's Word.</w:t>
      </w:r>
    </w:p>
    <w:p w14:paraId="724ED03C">
      <w:pPr>
        <w:pStyle w:val="4"/>
        <w:spacing w:before="295" w:line="285" w:lineRule="auto"/>
        <w:ind w:right="105"/>
        <w:rPr>
          <w:rFonts w:hint="eastAsia"/>
          <w:b w:val="0"/>
          <w:bCs w:val="0"/>
          <w:sz w:val="30"/>
          <w:szCs w:val="30"/>
        </w:rPr>
      </w:pPr>
      <w:r>
        <w:rPr>
          <w:rFonts w:hint="eastAsia"/>
          <w:b w:val="0"/>
          <w:bCs w:val="0"/>
          <w:sz w:val="30"/>
          <w:szCs w:val="30"/>
        </w:rPr>
        <w:t>极其敬虔且大有裨益：由神话语的仆人</w:t>
      </w:r>
      <w:r>
        <w:rPr>
          <w:rFonts w:hint="eastAsia" w:eastAsia="宋体"/>
          <w:b w:val="0"/>
          <w:bCs w:val="0"/>
          <w:sz w:val="30"/>
          <w:szCs w:val="30"/>
          <w:lang w:eastAsia="zh-CN"/>
        </w:rPr>
        <w:t>阿</w:t>
      </w:r>
      <w:r>
        <w:rPr>
          <w:rFonts w:hint="eastAsia"/>
          <w:b w:val="0"/>
          <w:bCs w:val="0"/>
          <w:sz w:val="30"/>
          <w:szCs w:val="30"/>
        </w:rPr>
        <w:t>瑟·登特在埃塞克斯郡南舒伯里宣讲。</w:t>
      </w:r>
    </w:p>
    <w:p w14:paraId="75F2AEDF">
      <w:pPr>
        <w:pStyle w:val="4"/>
        <w:spacing w:before="295" w:line="285" w:lineRule="auto"/>
        <w:ind w:right="105"/>
        <w:rPr>
          <w:rFonts w:hint="eastAsia"/>
          <w:b w:val="0"/>
          <w:bCs w:val="0"/>
          <w:sz w:val="30"/>
          <w:szCs w:val="30"/>
        </w:rPr>
      </w:pPr>
    </w:p>
    <w:p w14:paraId="4EE0E915">
      <w:pPr>
        <w:pStyle w:val="4"/>
        <w:spacing w:before="295" w:line="285" w:lineRule="auto"/>
        <w:ind w:right="105"/>
        <w:rPr>
          <w:rFonts w:hint="eastAsia"/>
          <w:b w:val="0"/>
          <w:bCs w:val="0"/>
          <w:sz w:val="30"/>
          <w:szCs w:val="30"/>
        </w:rPr>
      </w:pPr>
      <w:r>
        <w:rPr>
          <w:rFonts w:hint="eastAsia"/>
          <w:b w:val="0"/>
          <w:bCs w:val="0"/>
          <w:sz w:val="30"/>
          <w:szCs w:val="30"/>
        </w:rPr>
        <w:t>The Third Impression. John 19, Verses 10-11.</w:t>
      </w:r>
    </w:p>
    <w:p w14:paraId="48B7A010">
      <w:pPr>
        <w:pStyle w:val="4"/>
        <w:spacing w:before="295" w:line="285" w:lineRule="auto"/>
        <w:ind w:right="105"/>
        <w:rPr>
          <w:rFonts w:hint="eastAsia"/>
          <w:b w:val="0"/>
          <w:bCs w:val="0"/>
          <w:sz w:val="30"/>
          <w:szCs w:val="30"/>
        </w:rPr>
      </w:pPr>
      <w:r>
        <w:rPr>
          <w:rFonts w:hint="eastAsia"/>
          <w:b w:val="0"/>
          <w:bCs w:val="0"/>
          <w:sz w:val="30"/>
          <w:szCs w:val="30"/>
        </w:rPr>
        <w:t>第三版。约翰福音 19章, 10-11节。</w:t>
      </w:r>
    </w:p>
    <w:p w14:paraId="085E80D5">
      <w:pPr>
        <w:pStyle w:val="4"/>
        <w:spacing w:before="295" w:line="285" w:lineRule="auto"/>
        <w:ind w:right="105"/>
        <w:rPr>
          <w:rFonts w:hint="eastAsia"/>
          <w:b w:val="0"/>
          <w:bCs w:val="0"/>
          <w:sz w:val="30"/>
          <w:szCs w:val="30"/>
        </w:rPr>
      </w:pPr>
    </w:p>
    <w:p w14:paraId="4513F5D4">
      <w:pPr>
        <w:pStyle w:val="4"/>
        <w:spacing w:before="295" w:line="285" w:lineRule="auto"/>
        <w:ind w:right="105"/>
        <w:rPr>
          <w:rFonts w:hint="eastAsia"/>
          <w:b w:val="0"/>
          <w:bCs w:val="0"/>
          <w:sz w:val="30"/>
          <w:szCs w:val="30"/>
        </w:rPr>
      </w:pPr>
      <w:r>
        <w:rPr>
          <w:rFonts w:hint="eastAsia"/>
          <w:b w:val="0"/>
          <w:bCs w:val="0"/>
          <w:sz w:val="30"/>
          <w:szCs w:val="30"/>
        </w:rPr>
        <w:t>Then said Pilate unto him, speakest thou not unto me, knowest thou not that I have power to crucify thee, and have power to release thee?</w:t>
      </w:r>
    </w:p>
    <w:p w14:paraId="0F8280B9">
      <w:pPr>
        <w:pStyle w:val="4"/>
        <w:spacing w:before="295" w:line="285" w:lineRule="auto"/>
        <w:ind w:right="105"/>
        <w:rPr>
          <w:rFonts w:hint="eastAsia"/>
          <w:b w:val="0"/>
          <w:bCs w:val="0"/>
          <w:sz w:val="30"/>
          <w:szCs w:val="30"/>
        </w:rPr>
      </w:pPr>
      <w:r>
        <w:rPr>
          <w:rFonts w:hint="eastAsia"/>
          <w:b w:val="0"/>
          <w:bCs w:val="0"/>
          <w:sz w:val="30"/>
          <w:szCs w:val="30"/>
        </w:rPr>
        <w:t>那时彼拉多对祂说，你不对我说话吗？你岂不知我有权柄钉你十字架，也有权柄释放你吗？</w:t>
      </w:r>
    </w:p>
    <w:p w14:paraId="748A45AD">
      <w:pPr>
        <w:pStyle w:val="4"/>
        <w:spacing w:before="295" w:line="285" w:lineRule="auto"/>
        <w:ind w:right="105"/>
        <w:rPr>
          <w:rFonts w:hint="eastAsia"/>
          <w:b w:val="0"/>
          <w:bCs w:val="0"/>
          <w:sz w:val="30"/>
          <w:szCs w:val="30"/>
        </w:rPr>
      </w:pPr>
    </w:p>
    <w:p w14:paraId="10233C39">
      <w:pPr>
        <w:pStyle w:val="4"/>
        <w:spacing w:before="295" w:line="285" w:lineRule="auto"/>
        <w:ind w:right="105"/>
        <w:rPr>
          <w:rFonts w:hint="eastAsia"/>
          <w:b w:val="0"/>
          <w:bCs w:val="0"/>
          <w:sz w:val="30"/>
          <w:szCs w:val="30"/>
        </w:rPr>
      </w:pPr>
      <w:r>
        <w:rPr>
          <w:rFonts w:hint="eastAsia"/>
          <w:b w:val="0"/>
          <w:bCs w:val="0"/>
          <w:sz w:val="30"/>
          <w:szCs w:val="30"/>
        </w:rPr>
        <w:t>Jesus answered, thou couldest have no power at all against me, except it were given thee from above.</w:t>
      </w:r>
    </w:p>
    <w:p w14:paraId="0CA59410">
      <w:pPr>
        <w:pStyle w:val="4"/>
        <w:spacing w:before="295" w:line="285" w:lineRule="auto"/>
        <w:ind w:right="105"/>
        <w:rPr>
          <w:rFonts w:hint="eastAsia"/>
          <w:b w:val="0"/>
          <w:bCs w:val="0"/>
          <w:sz w:val="30"/>
          <w:szCs w:val="30"/>
        </w:rPr>
      </w:pPr>
      <w:r>
        <w:rPr>
          <w:rFonts w:hint="eastAsia"/>
          <w:b w:val="0"/>
          <w:bCs w:val="0"/>
          <w:sz w:val="30"/>
          <w:szCs w:val="30"/>
        </w:rPr>
        <w:t>耶稣回答说，若不是从上头赐给你的，你就毫无权柄办我。</w:t>
      </w:r>
    </w:p>
    <w:p w14:paraId="7BCF1AD7">
      <w:pPr>
        <w:pStyle w:val="4"/>
        <w:spacing w:before="295" w:line="285" w:lineRule="auto"/>
        <w:ind w:right="105"/>
        <w:rPr>
          <w:rFonts w:hint="eastAsia"/>
          <w:b w:val="0"/>
          <w:bCs w:val="0"/>
          <w:sz w:val="30"/>
          <w:szCs w:val="30"/>
        </w:rPr>
      </w:pPr>
    </w:p>
    <w:p w14:paraId="41F7BF3A">
      <w:pPr>
        <w:pStyle w:val="4"/>
        <w:spacing w:before="295" w:line="285" w:lineRule="auto"/>
        <w:ind w:right="105"/>
        <w:rPr>
          <w:rFonts w:hint="eastAsia"/>
          <w:b w:val="0"/>
          <w:bCs w:val="0"/>
          <w:sz w:val="30"/>
          <w:szCs w:val="30"/>
        </w:rPr>
      </w:pPr>
      <w:r>
        <w:rPr>
          <w:rFonts w:hint="eastAsia"/>
          <w:b w:val="0"/>
          <w:bCs w:val="0"/>
          <w:sz w:val="30"/>
          <w:szCs w:val="30"/>
        </w:rPr>
        <w:t>Imprinted at London for John Wright. 1609.</w:t>
      </w:r>
    </w:p>
    <w:p w14:paraId="245A8D54">
      <w:pPr>
        <w:pStyle w:val="4"/>
        <w:spacing w:before="295" w:line="285" w:lineRule="auto"/>
        <w:ind w:right="105"/>
        <w:rPr>
          <w:rFonts w:hint="eastAsia"/>
          <w:b w:val="0"/>
          <w:bCs w:val="0"/>
          <w:sz w:val="30"/>
          <w:szCs w:val="30"/>
        </w:rPr>
      </w:pPr>
      <w:r>
        <w:rPr>
          <w:rFonts w:hint="eastAsia"/>
          <w:b w:val="0"/>
          <w:bCs w:val="0"/>
          <w:sz w:val="30"/>
          <w:szCs w:val="30"/>
        </w:rPr>
        <w:t>由约翰·赖特于1609年在伦敦印刷。</w:t>
      </w:r>
    </w:p>
    <w:p w14:paraId="0A85F82B">
      <w:pPr>
        <w:pStyle w:val="4"/>
        <w:spacing w:before="295" w:line="285" w:lineRule="auto"/>
        <w:ind w:right="105"/>
        <w:rPr>
          <w:rFonts w:hint="eastAsia"/>
          <w:b w:val="0"/>
          <w:bCs w:val="0"/>
          <w:sz w:val="30"/>
          <w:szCs w:val="30"/>
        </w:rPr>
      </w:pPr>
    </w:p>
    <w:p w14:paraId="360D9C77">
      <w:pPr>
        <w:pStyle w:val="2"/>
        <w:bidi w:val="0"/>
        <w:rPr>
          <w:rFonts w:hint="eastAsia"/>
        </w:rPr>
      </w:pPr>
      <w:r>
        <w:rPr>
          <w:rFonts w:hint="eastAsia"/>
        </w:rPr>
        <w:t>A Platform Made for the Proof of God's Providence,</w:t>
      </w:r>
    </w:p>
    <w:p w14:paraId="58F4DF8A">
      <w:pPr>
        <w:pStyle w:val="2"/>
        <w:bidi w:val="0"/>
        <w:rPr>
          <w:rFonts w:hint="eastAsia"/>
        </w:rPr>
      </w:pPr>
      <w:r>
        <w:rPr>
          <w:rFonts w:hint="eastAsia"/>
        </w:rPr>
        <w:t>《为证明神之护理而设的纲要》</w:t>
      </w:r>
    </w:p>
    <w:p w14:paraId="53AE465B">
      <w:pPr>
        <w:pStyle w:val="4"/>
        <w:spacing w:before="295" w:line="285" w:lineRule="auto"/>
        <w:ind w:right="105"/>
        <w:rPr>
          <w:rFonts w:hint="eastAsia"/>
          <w:b w:val="0"/>
          <w:bCs w:val="0"/>
          <w:sz w:val="30"/>
          <w:szCs w:val="30"/>
        </w:rPr>
      </w:pPr>
    </w:p>
    <w:p w14:paraId="6D8BEA35">
      <w:pPr>
        <w:pStyle w:val="4"/>
        <w:spacing w:before="295" w:line="285" w:lineRule="auto"/>
        <w:ind w:right="105"/>
        <w:rPr>
          <w:rFonts w:hint="eastAsia"/>
          <w:b w:val="0"/>
          <w:bCs w:val="0"/>
          <w:sz w:val="30"/>
          <w:szCs w:val="30"/>
        </w:rPr>
      </w:pPr>
      <w:r>
        <w:rPr>
          <w:rFonts w:hint="eastAsia"/>
          <w:b w:val="0"/>
          <w:bCs w:val="0"/>
          <w:sz w:val="30"/>
          <w:szCs w:val="30"/>
        </w:rPr>
        <w:t>That Is, for the Examination of the Truth of This Doctrine: Whether God, by His Providence, Rules All Things Generally and Every Creature and Action Particularly.</w:t>
      </w:r>
    </w:p>
    <w:p w14:paraId="1AC63E66">
      <w:pPr>
        <w:pStyle w:val="4"/>
        <w:spacing w:before="295" w:line="285" w:lineRule="auto"/>
        <w:ind w:right="105"/>
        <w:rPr>
          <w:rFonts w:hint="eastAsia"/>
          <w:b w:val="0"/>
          <w:bCs w:val="0"/>
          <w:sz w:val="30"/>
          <w:szCs w:val="30"/>
        </w:rPr>
      </w:pPr>
      <w:r>
        <w:rPr>
          <w:rFonts w:hint="eastAsia"/>
          <w:b w:val="0"/>
          <w:bCs w:val="0"/>
          <w:sz w:val="30"/>
          <w:szCs w:val="30"/>
        </w:rPr>
        <w:t>即，为检验此教义之真理：神是否借由祂的护理，普遍地治理万物，并特别地治理每一个受造物和行动。</w:t>
      </w:r>
    </w:p>
    <w:p w14:paraId="4BA83D73">
      <w:pPr>
        <w:pStyle w:val="4"/>
        <w:spacing w:before="295" w:line="285" w:lineRule="auto"/>
        <w:ind w:right="105"/>
        <w:rPr>
          <w:rFonts w:hint="eastAsia"/>
          <w:b w:val="0"/>
          <w:bCs w:val="0"/>
          <w:sz w:val="30"/>
          <w:szCs w:val="30"/>
        </w:rPr>
      </w:pPr>
    </w:p>
    <w:p w14:paraId="6B09BE7E">
      <w:pPr>
        <w:pStyle w:val="4"/>
        <w:spacing w:before="295" w:line="285" w:lineRule="auto"/>
        <w:ind w:right="105"/>
        <w:rPr>
          <w:rFonts w:hint="eastAsia"/>
          <w:b w:val="0"/>
          <w:bCs w:val="0"/>
          <w:sz w:val="30"/>
          <w:szCs w:val="30"/>
        </w:rPr>
      </w:pPr>
      <w:r>
        <w:rPr>
          <w:rFonts w:hint="eastAsia"/>
          <w:b w:val="0"/>
          <w:bCs w:val="0"/>
          <w:sz w:val="30"/>
          <w:szCs w:val="30"/>
        </w:rPr>
        <w:t>Text: "The lot is cast into the lap, but the whole disposition thereof is of the Lord." - Proverbs 16:33.</w:t>
      </w:r>
    </w:p>
    <w:p w14:paraId="7D2AE508">
      <w:pPr>
        <w:pStyle w:val="4"/>
        <w:spacing w:before="295" w:line="285" w:lineRule="auto"/>
        <w:ind w:right="105"/>
        <w:rPr>
          <w:rFonts w:hint="eastAsia"/>
          <w:b w:val="0"/>
          <w:bCs w:val="0"/>
          <w:sz w:val="30"/>
          <w:szCs w:val="30"/>
        </w:rPr>
      </w:pPr>
      <w:r>
        <w:rPr>
          <w:rFonts w:hint="eastAsia"/>
          <w:b w:val="0"/>
          <w:bCs w:val="0"/>
          <w:sz w:val="30"/>
          <w:szCs w:val="30"/>
        </w:rPr>
        <w:t>经文：“签抛在怀里，定事由耶和华。” - 箴言 16:33。</w:t>
      </w:r>
    </w:p>
    <w:p w14:paraId="4F1514CF">
      <w:pPr>
        <w:pStyle w:val="4"/>
        <w:spacing w:before="295" w:line="285" w:lineRule="auto"/>
        <w:ind w:right="105"/>
        <w:rPr>
          <w:rFonts w:hint="eastAsia"/>
          <w:b w:val="0"/>
          <w:bCs w:val="0"/>
          <w:sz w:val="30"/>
          <w:szCs w:val="30"/>
        </w:rPr>
      </w:pPr>
    </w:p>
    <w:p w14:paraId="4C8F8E85">
      <w:pPr>
        <w:pStyle w:val="4"/>
        <w:spacing w:before="295" w:line="285" w:lineRule="auto"/>
        <w:ind w:right="105"/>
        <w:rPr>
          <w:rFonts w:hint="eastAsia"/>
          <w:b w:val="0"/>
          <w:bCs w:val="0"/>
          <w:sz w:val="30"/>
          <w:szCs w:val="30"/>
        </w:rPr>
      </w:pPr>
      <w:r>
        <w:rPr>
          <w:rFonts w:hint="eastAsia"/>
          <w:b w:val="0"/>
          <w:bCs w:val="0"/>
          <w:sz w:val="30"/>
          <w:szCs w:val="30"/>
        </w:rPr>
        <w:t>It would be desirable that all Christians understood that which they confess with their mouths when they recite the articles of their faith, gathered from the Apostles' doctrine.</w:t>
      </w:r>
    </w:p>
    <w:p w14:paraId="31E36145">
      <w:pPr>
        <w:pStyle w:val="4"/>
        <w:spacing w:before="295" w:line="285" w:lineRule="auto"/>
        <w:ind w:right="105"/>
        <w:rPr>
          <w:rFonts w:hint="eastAsia"/>
          <w:b w:val="0"/>
          <w:bCs w:val="0"/>
          <w:sz w:val="30"/>
          <w:szCs w:val="30"/>
        </w:rPr>
      </w:pPr>
      <w:r>
        <w:rPr>
          <w:rFonts w:hint="eastAsia"/>
          <w:b w:val="0"/>
          <w:bCs w:val="0"/>
          <w:sz w:val="30"/>
          <w:szCs w:val="30"/>
        </w:rPr>
        <w:t>所有基督徒能明白他们在背诵那从使徒教义汇集而成的信经条款时，口中所承认的内容，这将是可取的。</w:t>
      </w:r>
    </w:p>
    <w:p w14:paraId="5B66924F">
      <w:pPr>
        <w:pStyle w:val="4"/>
        <w:spacing w:before="295" w:line="285" w:lineRule="auto"/>
        <w:ind w:right="105"/>
        <w:rPr>
          <w:rFonts w:hint="eastAsia"/>
          <w:b w:val="0"/>
          <w:bCs w:val="0"/>
          <w:sz w:val="30"/>
          <w:szCs w:val="30"/>
        </w:rPr>
      </w:pPr>
    </w:p>
    <w:p w14:paraId="1D9716D2">
      <w:pPr>
        <w:pStyle w:val="4"/>
        <w:spacing w:before="295" w:line="285" w:lineRule="auto"/>
        <w:ind w:right="105"/>
        <w:rPr>
          <w:rFonts w:hint="eastAsia"/>
          <w:b w:val="0"/>
          <w:bCs w:val="0"/>
          <w:sz w:val="30"/>
          <w:szCs w:val="30"/>
        </w:rPr>
      </w:pPr>
      <w:r>
        <w:rPr>
          <w:rFonts w:hint="eastAsia"/>
          <w:b w:val="0"/>
          <w:bCs w:val="0"/>
          <w:sz w:val="30"/>
          <w:szCs w:val="30"/>
        </w:rPr>
        <w:t>The Confession is concise, and each word in it is very significant.</w:t>
      </w:r>
    </w:p>
    <w:p w14:paraId="29F04C8A">
      <w:pPr>
        <w:pStyle w:val="4"/>
        <w:spacing w:before="295" w:line="285" w:lineRule="auto"/>
        <w:ind w:right="105"/>
        <w:rPr>
          <w:rFonts w:hint="eastAsia"/>
          <w:b w:val="0"/>
          <w:bCs w:val="0"/>
          <w:sz w:val="30"/>
          <w:szCs w:val="30"/>
        </w:rPr>
      </w:pPr>
      <w:r>
        <w:rPr>
          <w:rFonts w:hint="eastAsia"/>
          <w:b w:val="0"/>
          <w:bCs w:val="0"/>
          <w:sz w:val="30"/>
          <w:szCs w:val="30"/>
        </w:rPr>
        <w:t>这信经是简明的，其中的每一个词都意义重大。</w:t>
      </w:r>
    </w:p>
    <w:p w14:paraId="3B1152D6">
      <w:pPr>
        <w:pStyle w:val="4"/>
        <w:spacing w:before="295" w:line="285" w:lineRule="auto"/>
        <w:ind w:right="105"/>
        <w:rPr>
          <w:rFonts w:hint="eastAsia"/>
          <w:b w:val="0"/>
          <w:bCs w:val="0"/>
          <w:sz w:val="30"/>
          <w:szCs w:val="30"/>
        </w:rPr>
      </w:pPr>
    </w:p>
    <w:p w14:paraId="7076B08E">
      <w:pPr>
        <w:pStyle w:val="4"/>
        <w:spacing w:before="295" w:line="285" w:lineRule="auto"/>
        <w:ind w:right="105"/>
        <w:rPr>
          <w:rFonts w:hint="eastAsia"/>
          <w:b w:val="0"/>
          <w:bCs w:val="0"/>
          <w:sz w:val="30"/>
          <w:szCs w:val="30"/>
        </w:rPr>
      </w:pPr>
      <w:r>
        <w:rPr>
          <w:rFonts w:hint="eastAsia"/>
          <w:b w:val="0"/>
          <w:bCs w:val="0"/>
          <w:sz w:val="30"/>
          <w:szCs w:val="30"/>
        </w:rPr>
        <w:t>A proper understanding of it would eliminate all heresies from our minds.</w:t>
      </w:r>
    </w:p>
    <w:p w14:paraId="4C4317FD">
      <w:pPr>
        <w:pStyle w:val="4"/>
        <w:spacing w:before="295" w:line="285" w:lineRule="auto"/>
        <w:ind w:right="105"/>
        <w:rPr>
          <w:rFonts w:hint="eastAsia"/>
          <w:b w:val="0"/>
          <w:bCs w:val="0"/>
          <w:sz w:val="30"/>
          <w:szCs w:val="30"/>
        </w:rPr>
      </w:pPr>
      <w:r>
        <w:rPr>
          <w:rFonts w:hint="eastAsia"/>
          <w:b w:val="0"/>
          <w:bCs w:val="0"/>
          <w:sz w:val="30"/>
          <w:szCs w:val="30"/>
        </w:rPr>
        <w:t>对它的正确理解，将从我们心中消除一切异端。</w:t>
      </w:r>
    </w:p>
    <w:p w14:paraId="30C7151C">
      <w:pPr>
        <w:pStyle w:val="4"/>
        <w:spacing w:before="295" w:line="285" w:lineRule="auto"/>
        <w:ind w:right="105"/>
        <w:rPr>
          <w:rFonts w:hint="eastAsia"/>
          <w:b w:val="0"/>
          <w:bCs w:val="0"/>
          <w:sz w:val="30"/>
          <w:szCs w:val="30"/>
        </w:rPr>
      </w:pPr>
    </w:p>
    <w:p w14:paraId="63C078CF">
      <w:pPr>
        <w:pStyle w:val="4"/>
        <w:spacing w:before="295" w:line="285" w:lineRule="auto"/>
        <w:ind w:right="105"/>
        <w:rPr>
          <w:rFonts w:hint="eastAsia"/>
          <w:b w:val="0"/>
          <w:bCs w:val="0"/>
          <w:sz w:val="30"/>
          <w:szCs w:val="30"/>
        </w:rPr>
      </w:pPr>
      <w:r>
        <w:rPr>
          <w:rFonts w:hint="eastAsia"/>
          <w:b w:val="0"/>
          <w:bCs w:val="0"/>
          <w:sz w:val="30"/>
          <w:szCs w:val="30"/>
        </w:rPr>
        <w:t>The foundations of religion are contained therein, and just as it is considered shameful for a philosopher to be ignorant of the principles of philosophy, and for artisans to be ignorant of the fundamentals of their respective crafts, it is an even greater shame for us Christians to profess Christianity and yet remain ignorant of the basics of our religion.</w:t>
      </w:r>
    </w:p>
    <w:p w14:paraId="1610F2AF">
      <w:pPr>
        <w:pStyle w:val="4"/>
        <w:spacing w:before="295" w:line="285" w:lineRule="auto"/>
        <w:ind w:right="105"/>
        <w:rPr>
          <w:rFonts w:hint="eastAsia"/>
          <w:b w:val="0"/>
          <w:bCs w:val="0"/>
          <w:sz w:val="30"/>
          <w:szCs w:val="30"/>
        </w:rPr>
      </w:pPr>
      <w:r>
        <w:rPr>
          <w:rFonts w:hint="eastAsia"/>
          <w:b w:val="0"/>
          <w:bCs w:val="0"/>
          <w:sz w:val="30"/>
          <w:szCs w:val="30"/>
        </w:rPr>
        <w:t>信仰的根基包含其中，正如对于一个哲学家来说，不了解哲学的原理是可耻的，对于工匠来说，不了解各自手艺的基础是可耻的，对我们基督徒来说，宣称自己是基督徒却对我们信仰的基础一无所知，是更大的羞耻。</w:t>
      </w:r>
    </w:p>
    <w:p w14:paraId="45FFA920">
      <w:pPr>
        <w:pStyle w:val="4"/>
        <w:spacing w:before="295" w:line="285" w:lineRule="auto"/>
        <w:ind w:right="105"/>
        <w:rPr>
          <w:rFonts w:hint="eastAsia"/>
          <w:b w:val="0"/>
          <w:bCs w:val="0"/>
          <w:sz w:val="30"/>
          <w:szCs w:val="30"/>
        </w:rPr>
      </w:pPr>
    </w:p>
    <w:p w14:paraId="7CEFC2FB">
      <w:pPr>
        <w:pStyle w:val="4"/>
        <w:spacing w:before="295" w:line="285" w:lineRule="auto"/>
        <w:ind w:right="105"/>
        <w:rPr>
          <w:rFonts w:hint="eastAsia"/>
          <w:b w:val="0"/>
          <w:bCs w:val="0"/>
          <w:sz w:val="30"/>
          <w:szCs w:val="30"/>
        </w:rPr>
      </w:pPr>
      <w:r>
        <w:rPr>
          <w:rFonts w:hint="eastAsia"/>
          <w:b w:val="0"/>
          <w:bCs w:val="0"/>
          <w:sz w:val="30"/>
          <w:szCs w:val="30"/>
        </w:rPr>
        <w:t>I wish that every person who bears the name of a Christian thoroughly understood and was fully instructed in these principles.</w:t>
      </w:r>
    </w:p>
    <w:p w14:paraId="3BB1EAFC">
      <w:pPr>
        <w:pStyle w:val="4"/>
        <w:spacing w:before="295" w:line="285" w:lineRule="auto"/>
        <w:ind w:right="105"/>
        <w:rPr>
          <w:rFonts w:hint="eastAsia"/>
          <w:b w:val="0"/>
          <w:bCs w:val="0"/>
          <w:sz w:val="30"/>
          <w:szCs w:val="30"/>
        </w:rPr>
      </w:pPr>
      <w:r>
        <w:rPr>
          <w:rFonts w:hint="eastAsia"/>
          <w:b w:val="0"/>
          <w:bCs w:val="0"/>
          <w:sz w:val="30"/>
          <w:szCs w:val="30"/>
        </w:rPr>
        <w:t>我希望每一个挂着基督徒之名的人，都能透彻地理解并完全被教导这些原则。</w:t>
      </w:r>
    </w:p>
    <w:p w14:paraId="7DF300D1">
      <w:pPr>
        <w:pStyle w:val="4"/>
        <w:spacing w:before="295" w:line="285" w:lineRule="auto"/>
        <w:ind w:right="105"/>
        <w:rPr>
          <w:rFonts w:hint="eastAsia"/>
          <w:b w:val="0"/>
          <w:bCs w:val="0"/>
          <w:sz w:val="30"/>
          <w:szCs w:val="30"/>
        </w:rPr>
      </w:pPr>
    </w:p>
    <w:p w14:paraId="62B1EF46">
      <w:pPr>
        <w:pStyle w:val="4"/>
        <w:spacing w:before="295" w:line="285" w:lineRule="auto"/>
        <w:ind w:right="105"/>
        <w:rPr>
          <w:rFonts w:hint="eastAsia"/>
          <w:b w:val="0"/>
          <w:bCs w:val="0"/>
          <w:sz w:val="30"/>
          <w:szCs w:val="30"/>
        </w:rPr>
      </w:pPr>
      <w:r>
        <w:rPr>
          <w:rFonts w:hint="eastAsia"/>
          <w:b w:val="0"/>
          <w:bCs w:val="0"/>
          <w:sz w:val="30"/>
          <w:szCs w:val="30"/>
        </w:rPr>
        <w:t>Then, I would not need to labor extensively to prove this doctrine.</w:t>
      </w:r>
    </w:p>
    <w:p w14:paraId="5425467A">
      <w:pPr>
        <w:pStyle w:val="4"/>
        <w:spacing w:before="295" w:line="285" w:lineRule="auto"/>
        <w:ind w:right="105"/>
        <w:rPr>
          <w:rFonts w:hint="eastAsia"/>
          <w:b w:val="0"/>
          <w:bCs w:val="0"/>
          <w:sz w:val="30"/>
          <w:szCs w:val="30"/>
        </w:rPr>
      </w:pPr>
      <w:r>
        <w:rPr>
          <w:rFonts w:hint="eastAsia"/>
          <w:b w:val="0"/>
          <w:bCs w:val="0"/>
          <w:sz w:val="30"/>
          <w:szCs w:val="30"/>
        </w:rPr>
        <w:t>那样，我就不需要费力地来证明这个教义了。</w:t>
      </w:r>
    </w:p>
    <w:p w14:paraId="27E683F5">
      <w:pPr>
        <w:pStyle w:val="4"/>
        <w:spacing w:before="295" w:line="285" w:lineRule="auto"/>
        <w:ind w:right="105"/>
        <w:rPr>
          <w:rFonts w:hint="eastAsia"/>
          <w:b w:val="0"/>
          <w:bCs w:val="0"/>
          <w:sz w:val="30"/>
          <w:szCs w:val="30"/>
        </w:rPr>
      </w:pPr>
    </w:p>
    <w:p w14:paraId="1924FA1E">
      <w:pPr>
        <w:pStyle w:val="4"/>
        <w:spacing w:before="295" w:line="285" w:lineRule="auto"/>
        <w:ind w:right="105"/>
        <w:rPr>
          <w:rFonts w:hint="eastAsia"/>
          <w:b w:val="0"/>
          <w:bCs w:val="0"/>
          <w:sz w:val="30"/>
          <w:szCs w:val="30"/>
        </w:rPr>
      </w:pPr>
      <w:r>
        <w:rPr>
          <w:rFonts w:hint="eastAsia"/>
          <w:b w:val="0"/>
          <w:bCs w:val="0"/>
          <w:sz w:val="30"/>
          <w:szCs w:val="30"/>
        </w:rPr>
        <w:t>For every one of us, when we profess God to be almighty, acknowledges that He rules everything by His providence.</w:t>
      </w:r>
    </w:p>
    <w:p w14:paraId="356202B1">
      <w:pPr>
        <w:pStyle w:val="4"/>
        <w:spacing w:before="295" w:line="285" w:lineRule="auto"/>
        <w:ind w:right="105"/>
        <w:rPr>
          <w:rFonts w:hint="eastAsia"/>
          <w:b w:val="0"/>
          <w:bCs w:val="0"/>
          <w:sz w:val="30"/>
          <w:szCs w:val="30"/>
        </w:rPr>
      </w:pPr>
      <w:r>
        <w:rPr>
          <w:rFonts w:hint="eastAsia"/>
          <w:b w:val="0"/>
          <w:bCs w:val="0"/>
          <w:sz w:val="30"/>
          <w:szCs w:val="30"/>
        </w:rPr>
        <w:t>因为我们每一个人，在宣认神是全能的时候，就承认祂用祂的护理来治理万物。</w:t>
      </w:r>
    </w:p>
    <w:p w14:paraId="11A51C9F">
      <w:pPr>
        <w:pStyle w:val="4"/>
        <w:spacing w:before="295" w:line="285" w:lineRule="auto"/>
        <w:ind w:right="105"/>
        <w:rPr>
          <w:rFonts w:hint="eastAsia"/>
          <w:b w:val="0"/>
          <w:bCs w:val="0"/>
          <w:sz w:val="30"/>
          <w:szCs w:val="30"/>
        </w:rPr>
      </w:pPr>
    </w:p>
    <w:p w14:paraId="61790F5D">
      <w:pPr>
        <w:pStyle w:val="4"/>
        <w:spacing w:before="295" w:line="285" w:lineRule="auto"/>
        <w:ind w:right="105"/>
        <w:rPr>
          <w:rFonts w:hint="eastAsia"/>
          <w:b w:val="0"/>
          <w:bCs w:val="0"/>
          <w:sz w:val="30"/>
          <w:szCs w:val="30"/>
        </w:rPr>
      </w:pPr>
      <w:r>
        <w:rPr>
          <w:rFonts w:hint="eastAsia"/>
          <w:b w:val="0"/>
          <w:bCs w:val="0"/>
          <w:sz w:val="30"/>
          <w:szCs w:val="30"/>
        </w:rPr>
        <w:t>To help us understand what we profess, I intend to primarily address these two points:</w:t>
      </w:r>
    </w:p>
    <w:p w14:paraId="24935DF5">
      <w:pPr>
        <w:pStyle w:val="4"/>
        <w:spacing w:before="295" w:line="285" w:lineRule="auto"/>
        <w:ind w:right="105"/>
        <w:rPr>
          <w:rFonts w:hint="eastAsia"/>
          <w:b w:val="0"/>
          <w:bCs w:val="0"/>
          <w:sz w:val="30"/>
          <w:szCs w:val="30"/>
        </w:rPr>
      </w:pPr>
      <w:r>
        <w:rPr>
          <w:rFonts w:hint="eastAsia"/>
          <w:b w:val="0"/>
          <w:bCs w:val="0"/>
          <w:sz w:val="30"/>
          <w:szCs w:val="30"/>
        </w:rPr>
        <w:t>为了帮助我们理解我们所宣认的，我打算主要讨论这两点：</w:t>
      </w:r>
    </w:p>
    <w:p w14:paraId="03CB8FF2">
      <w:pPr>
        <w:pStyle w:val="4"/>
        <w:spacing w:before="295" w:line="285" w:lineRule="auto"/>
        <w:ind w:right="105"/>
        <w:rPr>
          <w:rFonts w:hint="eastAsia"/>
          <w:b w:val="0"/>
          <w:bCs w:val="0"/>
          <w:sz w:val="30"/>
          <w:szCs w:val="30"/>
        </w:rPr>
      </w:pPr>
    </w:p>
    <w:p w14:paraId="0F96EEE8">
      <w:pPr>
        <w:pStyle w:val="4"/>
        <w:spacing w:before="295" w:line="285" w:lineRule="auto"/>
        <w:ind w:right="105"/>
        <w:rPr>
          <w:rFonts w:hint="eastAsia"/>
          <w:b w:val="0"/>
          <w:bCs w:val="0"/>
          <w:sz w:val="30"/>
          <w:szCs w:val="30"/>
        </w:rPr>
      </w:pPr>
      <w:r>
        <w:rPr>
          <w:rFonts w:hint="eastAsia"/>
          <w:b w:val="0"/>
          <w:bCs w:val="0"/>
          <w:sz w:val="30"/>
          <w:szCs w:val="30"/>
        </w:rPr>
        <w:t>Firstly, that Christ, the Son of God, possesses the same providence as God the Father.</w:t>
      </w:r>
    </w:p>
    <w:p w14:paraId="08931CAD">
      <w:pPr>
        <w:pStyle w:val="4"/>
        <w:spacing w:before="295" w:line="285" w:lineRule="auto"/>
        <w:ind w:right="105"/>
        <w:rPr>
          <w:rFonts w:hint="eastAsia"/>
          <w:b w:val="0"/>
          <w:bCs w:val="0"/>
          <w:sz w:val="30"/>
          <w:szCs w:val="30"/>
        </w:rPr>
      </w:pPr>
      <w:r>
        <w:rPr>
          <w:rFonts w:hint="eastAsia"/>
          <w:b w:val="0"/>
          <w:bCs w:val="0"/>
          <w:sz w:val="30"/>
          <w:szCs w:val="30"/>
        </w:rPr>
        <w:t>第一，基督，神的儿子，拥有与父神相同的护理之能。</w:t>
      </w:r>
    </w:p>
    <w:p w14:paraId="2126B455">
      <w:pPr>
        <w:pStyle w:val="4"/>
        <w:spacing w:before="295" w:line="285" w:lineRule="auto"/>
        <w:ind w:right="105"/>
        <w:rPr>
          <w:rFonts w:hint="eastAsia"/>
          <w:b w:val="0"/>
          <w:bCs w:val="0"/>
          <w:sz w:val="30"/>
          <w:szCs w:val="30"/>
        </w:rPr>
      </w:pPr>
    </w:p>
    <w:p w14:paraId="5FD3D2C9">
      <w:pPr>
        <w:pStyle w:val="4"/>
        <w:spacing w:before="295" w:line="285" w:lineRule="auto"/>
        <w:ind w:right="105"/>
        <w:rPr>
          <w:rFonts w:hint="eastAsia"/>
          <w:b w:val="0"/>
          <w:bCs w:val="0"/>
          <w:sz w:val="30"/>
          <w:szCs w:val="30"/>
        </w:rPr>
      </w:pPr>
      <w:r>
        <w:rPr>
          <w:rFonts w:hint="eastAsia"/>
          <w:b w:val="0"/>
          <w:bCs w:val="0"/>
          <w:sz w:val="30"/>
          <w:szCs w:val="30"/>
        </w:rPr>
        <w:t>Secondly, that the providence of God governs all things in a general sense and every specific thing individually.</w:t>
      </w:r>
    </w:p>
    <w:p w14:paraId="5F16B0F5">
      <w:pPr>
        <w:pStyle w:val="4"/>
        <w:spacing w:before="295" w:line="285" w:lineRule="auto"/>
        <w:ind w:right="105"/>
        <w:rPr>
          <w:rFonts w:hint="eastAsia"/>
          <w:b w:val="0"/>
          <w:bCs w:val="0"/>
          <w:sz w:val="30"/>
          <w:szCs w:val="30"/>
        </w:rPr>
      </w:pPr>
      <w:r>
        <w:rPr>
          <w:rFonts w:hint="eastAsia"/>
          <w:b w:val="0"/>
          <w:bCs w:val="0"/>
          <w:sz w:val="30"/>
          <w:szCs w:val="30"/>
        </w:rPr>
        <w:t>第二，神的护理从总体上治理万物，也个别地治理每一件具体的事物。</w:t>
      </w:r>
    </w:p>
    <w:p w14:paraId="7E49AA35">
      <w:pPr>
        <w:pStyle w:val="4"/>
        <w:spacing w:before="295" w:line="285" w:lineRule="auto"/>
        <w:ind w:right="105"/>
        <w:rPr>
          <w:rFonts w:hint="eastAsia"/>
          <w:b w:val="0"/>
          <w:bCs w:val="0"/>
          <w:sz w:val="30"/>
          <w:szCs w:val="30"/>
        </w:rPr>
      </w:pPr>
    </w:p>
    <w:p w14:paraId="6DA033DF">
      <w:pPr>
        <w:pStyle w:val="4"/>
        <w:spacing w:before="295" w:line="285" w:lineRule="auto"/>
        <w:ind w:right="105"/>
        <w:rPr>
          <w:rFonts w:hint="eastAsia"/>
          <w:b w:val="0"/>
          <w:bCs w:val="0"/>
          <w:sz w:val="30"/>
          <w:szCs w:val="30"/>
        </w:rPr>
      </w:pPr>
      <w:r>
        <w:rPr>
          <w:rFonts w:hint="eastAsia"/>
          <w:b w:val="0"/>
          <w:bCs w:val="0"/>
          <w:sz w:val="30"/>
          <w:szCs w:val="30"/>
        </w:rPr>
        <w:t>However, in discussing these two points, I shall not enumerate all that can be said on this matter but merely touch upon some key points summarily, which may aid in better comprehending the extensive and erudite treatises that many notable individuals have written on this subject.</w:t>
      </w:r>
    </w:p>
    <w:p w14:paraId="72EB6E39">
      <w:pPr>
        <w:pStyle w:val="4"/>
        <w:spacing w:before="295" w:line="285" w:lineRule="auto"/>
        <w:ind w:right="105"/>
        <w:rPr>
          <w:rFonts w:hint="eastAsia"/>
          <w:b w:val="0"/>
          <w:bCs w:val="0"/>
          <w:sz w:val="30"/>
          <w:szCs w:val="30"/>
        </w:rPr>
      </w:pPr>
      <w:r>
        <w:rPr>
          <w:rFonts w:hint="eastAsia"/>
          <w:b w:val="0"/>
          <w:bCs w:val="0"/>
          <w:sz w:val="30"/>
          <w:szCs w:val="30"/>
        </w:rPr>
        <w:t>然而，在讨论这两点时，我不会列举所有能说的话，而只是摘要性地触及一些要点，这或许有助于更好地理解许多杰出人士就此主题所写的广泛而博学的论著。</w:t>
      </w:r>
    </w:p>
    <w:p w14:paraId="73CABADE">
      <w:pPr>
        <w:pStyle w:val="4"/>
        <w:spacing w:before="295" w:line="285" w:lineRule="auto"/>
        <w:ind w:right="105"/>
        <w:rPr>
          <w:rFonts w:hint="eastAsia"/>
          <w:b w:val="0"/>
          <w:bCs w:val="0"/>
          <w:sz w:val="30"/>
          <w:szCs w:val="30"/>
        </w:rPr>
      </w:pPr>
    </w:p>
    <w:p w14:paraId="722A0769">
      <w:pPr>
        <w:pStyle w:val="3"/>
        <w:bidi w:val="0"/>
        <w:rPr>
          <w:rFonts w:hint="eastAsia"/>
        </w:rPr>
      </w:pPr>
      <w:r>
        <w:rPr>
          <w:rFonts w:hint="eastAsia"/>
        </w:rPr>
        <w:t>Regarding the first:</w:t>
      </w:r>
    </w:p>
    <w:p w14:paraId="40B634DA">
      <w:pPr>
        <w:pStyle w:val="3"/>
        <w:bidi w:val="0"/>
        <w:rPr>
          <w:rFonts w:hint="eastAsia"/>
        </w:rPr>
      </w:pPr>
      <w:r>
        <w:rPr>
          <w:rFonts w:hint="eastAsia"/>
        </w:rPr>
        <w:t>关于第一点：</w:t>
      </w:r>
    </w:p>
    <w:p w14:paraId="79543CC7">
      <w:pPr>
        <w:pStyle w:val="4"/>
        <w:spacing w:before="295" w:line="285" w:lineRule="auto"/>
        <w:ind w:right="105"/>
        <w:rPr>
          <w:rFonts w:hint="eastAsia"/>
          <w:b w:val="0"/>
          <w:bCs w:val="0"/>
          <w:sz w:val="30"/>
          <w:szCs w:val="30"/>
        </w:rPr>
      </w:pPr>
    </w:p>
    <w:p w14:paraId="346D4F60">
      <w:pPr>
        <w:pStyle w:val="4"/>
        <w:spacing w:before="295" w:line="285" w:lineRule="auto"/>
        <w:ind w:right="105"/>
        <w:rPr>
          <w:rFonts w:hint="eastAsia"/>
          <w:b w:val="0"/>
          <w:bCs w:val="0"/>
          <w:sz w:val="30"/>
          <w:szCs w:val="30"/>
        </w:rPr>
      </w:pPr>
      <w:r>
        <w:rPr>
          <w:rFonts w:hint="eastAsia"/>
          <w:b w:val="0"/>
          <w:bCs w:val="0"/>
          <w:sz w:val="30"/>
          <w:szCs w:val="30"/>
        </w:rPr>
        <w:t>That Christ, the Son of God, governs all things as well as God the Father, is proven by reason, example, and authority.</w:t>
      </w:r>
    </w:p>
    <w:p w14:paraId="0A3BB947">
      <w:pPr>
        <w:pStyle w:val="4"/>
        <w:spacing w:before="295" w:line="285" w:lineRule="auto"/>
        <w:ind w:right="105"/>
        <w:rPr>
          <w:rFonts w:hint="eastAsia"/>
          <w:b w:val="0"/>
          <w:bCs w:val="0"/>
          <w:sz w:val="30"/>
          <w:szCs w:val="30"/>
        </w:rPr>
      </w:pPr>
      <w:r>
        <w:rPr>
          <w:rFonts w:hint="eastAsia"/>
          <w:b w:val="0"/>
          <w:bCs w:val="0"/>
          <w:sz w:val="30"/>
          <w:szCs w:val="30"/>
        </w:rPr>
        <w:t>基督，神的儿子，像父神一样治理万物，这一点可由理性、实例和权威来证明。</w:t>
      </w:r>
    </w:p>
    <w:p w14:paraId="215B1CBF">
      <w:pPr>
        <w:pStyle w:val="4"/>
        <w:spacing w:before="295" w:line="285" w:lineRule="auto"/>
        <w:ind w:right="105"/>
        <w:rPr>
          <w:rFonts w:hint="eastAsia"/>
          <w:b w:val="0"/>
          <w:bCs w:val="0"/>
          <w:sz w:val="30"/>
          <w:szCs w:val="30"/>
        </w:rPr>
      </w:pPr>
    </w:p>
    <w:p w14:paraId="676DB560">
      <w:pPr>
        <w:pStyle w:val="4"/>
        <w:spacing w:before="295" w:line="285" w:lineRule="auto"/>
        <w:ind w:right="105"/>
        <w:rPr>
          <w:rFonts w:hint="eastAsia"/>
          <w:b w:val="0"/>
          <w:bCs w:val="0"/>
          <w:sz w:val="30"/>
          <w:szCs w:val="30"/>
        </w:rPr>
      </w:pPr>
      <w:r>
        <w:rPr>
          <w:rFonts w:hint="eastAsia"/>
          <w:b w:val="0"/>
          <w:bCs w:val="0"/>
          <w:sz w:val="30"/>
          <w:szCs w:val="30"/>
        </w:rPr>
        <w:t>By reason: If God, by His wisdom, created the world, meaning that the eternal wisdom of God, His Word, the everlasting Son of God, was present with God when He made the world, then He is also with Him in governing the world.</w:t>
      </w:r>
    </w:p>
    <w:p w14:paraId="53FC4873">
      <w:pPr>
        <w:pStyle w:val="4"/>
        <w:spacing w:before="295" w:line="285" w:lineRule="auto"/>
        <w:ind w:right="105"/>
        <w:rPr>
          <w:rFonts w:hint="eastAsia"/>
          <w:b w:val="0"/>
          <w:bCs w:val="0"/>
          <w:sz w:val="30"/>
          <w:szCs w:val="30"/>
        </w:rPr>
      </w:pPr>
      <w:r>
        <w:rPr>
          <w:rFonts w:hint="eastAsia"/>
          <w:b w:val="0"/>
          <w:bCs w:val="0"/>
          <w:sz w:val="30"/>
          <w:szCs w:val="30"/>
        </w:rPr>
        <w:t>从理性上讲：如果神凭着祂的智慧创造了世界，即神的永恒智慧，祂的话语，神永恒的儿子，在神创造世界时与神同在，那么祂在治理世界时也与祂同在。</w:t>
      </w:r>
    </w:p>
    <w:p w14:paraId="15DF3D79">
      <w:pPr>
        <w:pStyle w:val="4"/>
        <w:spacing w:before="295" w:line="285" w:lineRule="auto"/>
        <w:ind w:right="105"/>
        <w:rPr>
          <w:rFonts w:hint="eastAsia"/>
          <w:b w:val="0"/>
          <w:bCs w:val="0"/>
          <w:sz w:val="30"/>
          <w:szCs w:val="30"/>
        </w:rPr>
      </w:pPr>
    </w:p>
    <w:p w14:paraId="2DA681CD">
      <w:pPr>
        <w:pStyle w:val="4"/>
        <w:spacing w:before="295" w:line="285" w:lineRule="auto"/>
        <w:ind w:right="105"/>
        <w:rPr>
          <w:rFonts w:hint="eastAsia"/>
          <w:b w:val="0"/>
          <w:bCs w:val="0"/>
          <w:sz w:val="30"/>
          <w:szCs w:val="30"/>
        </w:rPr>
      </w:pPr>
      <w:r>
        <w:rPr>
          <w:rFonts w:hint="eastAsia"/>
          <w:b w:val="0"/>
          <w:bCs w:val="0"/>
          <w:sz w:val="30"/>
          <w:szCs w:val="30"/>
        </w:rPr>
        <w:t>Since He was with God when the world was made, He is with Him in its governance.</w:t>
      </w:r>
    </w:p>
    <w:p w14:paraId="3392BEE6">
      <w:pPr>
        <w:pStyle w:val="4"/>
        <w:spacing w:before="295" w:line="285" w:lineRule="auto"/>
        <w:ind w:right="105"/>
        <w:rPr>
          <w:rFonts w:hint="eastAsia"/>
          <w:b w:val="0"/>
          <w:bCs w:val="0"/>
          <w:sz w:val="30"/>
          <w:szCs w:val="30"/>
        </w:rPr>
      </w:pPr>
      <w:r>
        <w:rPr>
          <w:rFonts w:hint="eastAsia"/>
          <w:b w:val="0"/>
          <w:bCs w:val="0"/>
          <w:sz w:val="30"/>
          <w:szCs w:val="30"/>
        </w:rPr>
        <w:t>既然祂在世界被造时与神同在，那么祂在治理世界时也与祂同在。</w:t>
      </w:r>
    </w:p>
    <w:p w14:paraId="13C9B3D9">
      <w:pPr>
        <w:pStyle w:val="4"/>
        <w:spacing w:before="295" w:line="285" w:lineRule="auto"/>
        <w:ind w:right="105"/>
        <w:rPr>
          <w:rFonts w:hint="eastAsia"/>
          <w:b w:val="0"/>
          <w:bCs w:val="0"/>
          <w:sz w:val="30"/>
          <w:szCs w:val="30"/>
        </w:rPr>
      </w:pPr>
    </w:p>
    <w:p w14:paraId="7A8DEC74">
      <w:pPr>
        <w:pStyle w:val="4"/>
        <w:spacing w:before="295" w:line="285" w:lineRule="auto"/>
        <w:ind w:right="105"/>
        <w:rPr>
          <w:rFonts w:hint="eastAsia"/>
          <w:b w:val="0"/>
          <w:bCs w:val="0"/>
          <w:sz w:val="30"/>
          <w:szCs w:val="30"/>
        </w:rPr>
      </w:pPr>
      <w:r>
        <w:rPr>
          <w:rFonts w:hint="eastAsia"/>
          <w:b w:val="0"/>
          <w:bCs w:val="0"/>
          <w:sz w:val="30"/>
          <w:szCs w:val="30"/>
        </w:rPr>
        <w:t>The fairness of the first proposition is grounded in very strong reasoning.</w:t>
      </w:r>
    </w:p>
    <w:p w14:paraId="551D8E36">
      <w:pPr>
        <w:pStyle w:val="4"/>
        <w:spacing w:before="295" w:line="285" w:lineRule="auto"/>
        <w:ind w:right="105"/>
        <w:rPr>
          <w:rFonts w:hint="eastAsia"/>
          <w:b w:val="0"/>
          <w:bCs w:val="0"/>
          <w:sz w:val="30"/>
          <w:szCs w:val="30"/>
        </w:rPr>
      </w:pPr>
      <w:r>
        <w:rPr>
          <w:rFonts w:hint="eastAsia"/>
          <w:b w:val="0"/>
          <w:bCs w:val="0"/>
          <w:sz w:val="30"/>
          <w:szCs w:val="30"/>
        </w:rPr>
        <w:t>第一个命题的公允性建立在非常坚实的推理之上。</w:t>
      </w:r>
    </w:p>
    <w:p w14:paraId="3F558770">
      <w:pPr>
        <w:pStyle w:val="4"/>
        <w:spacing w:before="295" w:line="285" w:lineRule="auto"/>
        <w:ind w:right="105"/>
        <w:rPr>
          <w:rFonts w:hint="eastAsia"/>
          <w:b w:val="0"/>
          <w:bCs w:val="0"/>
          <w:sz w:val="30"/>
          <w:szCs w:val="30"/>
        </w:rPr>
      </w:pPr>
    </w:p>
    <w:p w14:paraId="01D6859F">
      <w:pPr>
        <w:pStyle w:val="4"/>
        <w:spacing w:before="295" w:line="285" w:lineRule="auto"/>
        <w:ind w:right="105"/>
        <w:rPr>
          <w:rFonts w:hint="eastAsia"/>
          <w:b w:val="0"/>
          <w:bCs w:val="0"/>
          <w:sz w:val="30"/>
          <w:szCs w:val="30"/>
        </w:rPr>
      </w:pPr>
      <w:r>
        <w:rPr>
          <w:rFonts w:hint="eastAsia"/>
          <w:b w:val="0"/>
          <w:bCs w:val="0"/>
          <w:sz w:val="30"/>
          <w:szCs w:val="30"/>
        </w:rPr>
        <w:t>Just as God created the world through His wisdom, it is unreasonable to believe that God governs the world without His wisdom, as that would imply governance by chance.</w:t>
      </w:r>
    </w:p>
    <w:p w14:paraId="735101D5">
      <w:pPr>
        <w:pStyle w:val="4"/>
        <w:spacing w:before="295" w:line="285" w:lineRule="auto"/>
        <w:ind w:right="105"/>
        <w:rPr>
          <w:rFonts w:hint="eastAsia"/>
          <w:b w:val="0"/>
          <w:bCs w:val="0"/>
          <w:sz w:val="30"/>
          <w:szCs w:val="30"/>
        </w:rPr>
      </w:pPr>
      <w:r>
        <w:rPr>
          <w:rFonts w:hint="eastAsia"/>
          <w:b w:val="0"/>
          <w:bCs w:val="0"/>
          <w:sz w:val="30"/>
          <w:szCs w:val="30"/>
        </w:rPr>
        <w:t>正如神借着祂的智慧创造了世界，相信神在没有祂智慧的情况下治理世界是不合理的，因为那将意味着由机遇来治理。</w:t>
      </w:r>
    </w:p>
    <w:p w14:paraId="1A43C9D5">
      <w:pPr>
        <w:pStyle w:val="4"/>
        <w:spacing w:before="295" w:line="285" w:lineRule="auto"/>
        <w:ind w:right="105"/>
        <w:rPr>
          <w:rFonts w:hint="eastAsia"/>
          <w:b w:val="0"/>
          <w:bCs w:val="0"/>
          <w:sz w:val="30"/>
          <w:szCs w:val="30"/>
        </w:rPr>
      </w:pPr>
    </w:p>
    <w:p w14:paraId="32F93A17">
      <w:pPr>
        <w:pStyle w:val="4"/>
        <w:spacing w:before="295" w:line="285" w:lineRule="auto"/>
        <w:ind w:right="105"/>
        <w:rPr>
          <w:rFonts w:hint="eastAsia"/>
          <w:b w:val="0"/>
          <w:bCs w:val="0"/>
          <w:sz w:val="30"/>
          <w:szCs w:val="30"/>
        </w:rPr>
      </w:pPr>
      <w:r>
        <w:rPr>
          <w:rFonts w:hint="eastAsia"/>
          <w:b w:val="0"/>
          <w:bCs w:val="0"/>
          <w:sz w:val="30"/>
          <w:szCs w:val="30"/>
        </w:rPr>
        <w:t>The second proposition is supported by the testimony of the Apostle in Hebrews 1: "By whom also he made the worlds."</w:t>
      </w:r>
    </w:p>
    <w:p w14:paraId="21D00A7F">
      <w:pPr>
        <w:pStyle w:val="4"/>
        <w:spacing w:before="295" w:line="285" w:lineRule="auto"/>
        <w:ind w:right="105"/>
        <w:rPr>
          <w:rFonts w:hint="eastAsia"/>
          <w:b w:val="0"/>
          <w:bCs w:val="0"/>
          <w:sz w:val="30"/>
          <w:szCs w:val="30"/>
        </w:rPr>
      </w:pPr>
      <w:r>
        <w:rPr>
          <w:rFonts w:hint="eastAsia"/>
          <w:b w:val="0"/>
          <w:bCs w:val="0"/>
          <w:sz w:val="30"/>
          <w:szCs w:val="30"/>
        </w:rPr>
        <w:t>第二个命题得到了希伯来书1章中使徒的见证支持：“也曾藉着祂创造诸世界。”</w:t>
      </w:r>
    </w:p>
    <w:p w14:paraId="3F562097">
      <w:pPr>
        <w:pStyle w:val="4"/>
        <w:spacing w:before="295" w:line="285" w:lineRule="auto"/>
        <w:ind w:right="105"/>
        <w:rPr>
          <w:rFonts w:hint="eastAsia"/>
          <w:b w:val="0"/>
          <w:bCs w:val="0"/>
          <w:sz w:val="30"/>
          <w:szCs w:val="30"/>
        </w:rPr>
      </w:pPr>
    </w:p>
    <w:p w14:paraId="76B6639C">
      <w:pPr>
        <w:pStyle w:val="4"/>
        <w:spacing w:before="295" w:line="285" w:lineRule="auto"/>
        <w:ind w:right="105"/>
        <w:rPr>
          <w:rFonts w:hint="eastAsia"/>
          <w:b w:val="0"/>
          <w:bCs w:val="0"/>
          <w:sz w:val="30"/>
          <w:szCs w:val="30"/>
        </w:rPr>
      </w:pPr>
      <w:r>
        <w:rPr>
          <w:rFonts w:hint="eastAsia"/>
          <w:b w:val="0"/>
          <w:bCs w:val="0"/>
          <w:sz w:val="30"/>
          <w:szCs w:val="30"/>
        </w:rPr>
        <w:t>By way of example, in Genesis 48:13-15: "Then took Joseph them both, Ephraim in his right hand toward Israel's left hand, Manasseh in his left hand toward Israel's right hand, so he brought them unto him.</w:t>
      </w:r>
    </w:p>
    <w:p w14:paraId="08DB4051">
      <w:pPr>
        <w:pStyle w:val="4"/>
        <w:spacing w:before="295" w:line="285" w:lineRule="auto"/>
        <w:ind w:right="105"/>
        <w:rPr>
          <w:rFonts w:hint="eastAsia"/>
          <w:b w:val="0"/>
          <w:bCs w:val="0"/>
          <w:sz w:val="30"/>
          <w:szCs w:val="30"/>
        </w:rPr>
      </w:pPr>
      <w:r>
        <w:rPr>
          <w:rFonts w:hint="eastAsia"/>
          <w:b w:val="0"/>
          <w:bCs w:val="0"/>
          <w:sz w:val="30"/>
          <w:szCs w:val="30"/>
        </w:rPr>
        <w:t>举例来说，在创世记 48:13-15：“于是约瑟牵着他们两个，右手拉着以法莲，对着以色列的左手，左手拉着玛拿西，对着以色列的右手，领他们到他跟前。</w:t>
      </w:r>
    </w:p>
    <w:p w14:paraId="38BD9D8A">
      <w:pPr>
        <w:pStyle w:val="4"/>
        <w:spacing w:before="295" w:line="285" w:lineRule="auto"/>
        <w:ind w:right="105"/>
        <w:rPr>
          <w:rFonts w:hint="eastAsia"/>
          <w:b w:val="0"/>
          <w:bCs w:val="0"/>
          <w:sz w:val="30"/>
          <w:szCs w:val="30"/>
        </w:rPr>
      </w:pPr>
    </w:p>
    <w:p w14:paraId="192578BA">
      <w:pPr>
        <w:pStyle w:val="4"/>
        <w:spacing w:before="295" w:line="285" w:lineRule="auto"/>
        <w:ind w:right="105"/>
        <w:rPr>
          <w:rFonts w:hint="eastAsia"/>
          <w:b w:val="0"/>
          <w:bCs w:val="0"/>
          <w:sz w:val="30"/>
          <w:szCs w:val="30"/>
        </w:rPr>
      </w:pPr>
      <w:r>
        <w:rPr>
          <w:rFonts w:hint="eastAsia"/>
          <w:b w:val="0"/>
          <w:bCs w:val="0"/>
          <w:sz w:val="30"/>
          <w:szCs w:val="30"/>
        </w:rPr>
        <w:t>But Israel stretched out his right hand and laid it on Ephraim's head, which was the younger, and his left hand upon Manasseh's head (directing his hands on purpose) for Manasseh was the elder.</w:t>
      </w:r>
    </w:p>
    <w:p w14:paraId="1DE6B994">
      <w:pPr>
        <w:pStyle w:val="4"/>
        <w:spacing w:before="295" w:line="285" w:lineRule="auto"/>
        <w:ind w:right="105"/>
        <w:rPr>
          <w:rFonts w:hint="eastAsia"/>
          <w:b w:val="0"/>
          <w:bCs w:val="0"/>
          <w:sz w:val="30"/>
          <w:szCs w:val="30"/>
        </w:rPr>
      </w:pPr>
      <w:r>
        <w:rPr>
          <w:rFonts w:hint="eastAsia"/>
          <w:b w:val="0"/>
          <w:bCs w:val="0"/>
          <w:sz w:val="30"/>
          <w:szCs w:val="30"/>
        </w:rPr>
        <w:t>但以色列伸出右手，按在以法莲的头上（以法莲乃是次子），又剪搭过左手来，按在玛拿西的头上（玛拿西原是长子）。</w:t>
      </w:r>
    </w:p>
    <w:p w14:paraId="607EDACC">
      <w:pPr>
        <w:pStyle w:val="4"/>
        <w:spacing w:before="295" w:line="285" w:lineRule="auto"/>
        <w:ind w:right="105"/>
        <w:rPr>
          <w:rFonts w:hint="eastAsia"/>
          <w:b w:val="0"/>
          <w:bCs w:val="0"/>
          <w:sz w:val="30"/>
          <w:szCs w:val="30"/>
        </w:rPr>
      </w:pPr>
    </w:p>
    <w:p w14:paraId="2EA1E816">
      <w:pPr>
        <w:pStyle w:val="4"/>
        <w:spacing w:before="295" w:line="285" w:lineRule="auto"/>
        <w:ind w:right="105"/>
        <w:rPr>
          <w:rFonts w:hint="eastAsia"/>
          <w:b w:val="0"/>
          <w:bCs w:val="0"/>
          <w:sz w:val="30"/>
          <w:szCs w:val="30"/>
        </w:rPr>
      </w:pPr>
      <w:r>
        <w:rPr>
          <w:rFonts w:hint="eastAsia"/>
          <w:b w:val="0"/>
          <w:bCs w:val="0"/>
          <w:sz w:val="30"/>
          <w:szCs w:val="30"/>
        </w:rPr>
        <w:t>Also he blessed Joseph and said, 'The God before whom my Fathers Abraham &amp; Isaac did walk, the God which hath fed me all my life long unto this day.'"</w:t>
      </w:r>
    </w:p>
    <w:p w14:paraId="5E2C3124">
      <w:pPr>
        <w:pStyle w:val="4"/>
        <w:spacing w:before="295" w:line="285" w:lineRule="auto"/>
        <w:ind w:right="105"/>
        <w:rPr>
          <w:rFonts w:hint="eastAsia"/>
          <w:b w:val="0"/>
          <w:bCs w:val="0"/>
          <w:sz w:val="30"/>
          <w:szCs w:val="30"/>
        </w:rPr>
      </w:pPr>
      <w:r>
        <w:rPr>
          <w:rFonts w:hint="eastAsia"/>
          <w:b w:val="0"/>
          <w:bCs w:val="0"/>
          <w:sz w:val="30"/>
          <w:szCs w:val="30"/>
        </w:rPr>
        <w:t>他也给约瑟祝福说：‘愿我祖亚伯拉罕和我父以撒所事奉的神，就是一生牧养我直到今日的神。’”</w:t>
      </w:r>
    </w:p>
    <w:p w14:paraId="559DCFDC">
      <w:pPr>
        <w:pStyle w:val="4"/>
        <w:spacing w:before="295" w:line="285" w:lineRule="auto"/>
        <w:ind w:right="105"/>
        <w:rPr>
          <w:rFonts w:hint="eastAsia"/>
          <w:b w:val="0"/>
          <w:bCs w:val="0"/>
          <w:sz w:val="30"/>
          <w:szCs w:val="30"/>
        </w:rPr>
      </w:pPr>
    </w:p>
    <w:p w14:paraId="201E3B11">
      <w:pPr>
        <w:pStyle w:val="4"/>
        <w:spacing w:before="295" w:line="285" w:lineRule="auto"/>
        <w:ind w:right="105"/>
        <w:rPr>
          <w:rFonts w:hint="eastAsia"/>
          <w:b w:val="0"/>
          <w:bCs w:val="0"/>
          <w:sz w:val="30"/>
          <w:szCs w:val="30"/>
        </w:rPr>
      </w:pPr>
      <w:r>
        <w:rPr>
          <w:rFonts w:hint="eastAsia"/>
          <w:b w:val="0"/>
          <w:bCs w:val="0"/>
          <w:sz w:val="30"/>
          <w:szCs w:val="30"/>
        </w:rPr>
        <w:t>In these words, Jacob acknowledges God's providence extending to specific individuals, even to himself.</w:t>
      </w:r>
    </w:p>
    <w:p w14:paraId="0444AB61">
      <w:pPr>
        <w:pStyle w:val="4"/>
        <w:spacing w:before="295" w:line="285" w:lineRule="auto"/>
        <w:ind w:right="105"/>
        <w:rPr>
          <w:rFonts w:hint="eastAsia"/>
          <w:b w:val="0"/>
          <w:bCs w:val="0"/>
          <w:sz w:val="30"/>
          <w:szCs w:val="30"/>
        </w:rPr>
      </w:pPr>
      <w:r>
        <w:rPr>
          <w:rFonts w:hint="eastAsia"/>
          <w:b w:val="0"/>
          <w:bCs w:val="0"/>
          <w:sz w:val="30"/>
          <w:szCs w:val="30"/>
        </w:rPr>
        <w:t>在这些话中，雅各承认神的护理延伸到具体的个人，甚至到他自己。</w:t>
      </w:r>
    </w:p>
    <w:p w14:paraId="6E7890A2">
      <w:pPr>
        <w:pStyle w:val="4"/>
        <w:spacing w:before="295" w:line="285" w:lineRule="auto"/>
        <w:ind w:right="105"/>
        <w:rPr>
          <w:rFonts w:hint="eastAsia"/>
          <w:b w:val="0"/>
          <w:bCs w:val="0"/>
          <w:sz w:val="30"/>
          <w:szCs w:val="30"/>
        </w:rPr>
      </w:pPr>
    </w:p>
    <w:p w14:paraId="264AA861">
      <w:pPr>
        <w:pStyle w:val="4"/>
        <w:spacing w:before="295" w:line="285" w:lineRule="auto"/>
        <w:ind w:right="105"/>
        <w:rPr>
          <w:rFonts w:hint="eastAsia"/>
          <w:b w:val="0"/>
          <w:bCs w:val="0"/>
          <w:sz w:val="30"/>
          <w:szCs w:val="30"/>
        </w:rPr>
      </w:pPr>
      <w:r>
        <w:rPr>
          <w:rFonts w:hint="eastAsia"/>
          <w:b w:val="0"/>
          <w:bCs w:val="0"/>
          <w:sz w:val="30"/>
          <w:szCs w:val="30"/>
        </w:rPr>
        <w:t>Then, it follows in verse 5:26, "The Angel which hath delivered me from all evil, bless the children, and let my name be named upon them, and the name of my Fathers Abraham, and Isaac, that they may grow as fish, into a multitude in the midst of the earth."</w:t>
      </w:r>
    </w:p>
    <w:p w14:paraId="200527E6">
      <w:pPr>
        <w:pStyle w:val="4"/>
        <w:spacing w:before="295" w:line="285" w:lineRule="auto"/>
        <w:ind w:right="105"/>
        <w:rPr>
          <w:rFonts w:hint="eastAsia"/>
          <w:b w:val="0"/>
          <w:bCs w:val="0"/>
          <w:sz w:val="30"/>
          <w:szCs w:val="30"/>
        </w:rPr>
      </w:pPr>
      <w:r>
        <w:rPr>
          <w:rFonts w:hint="eastAsia"/>
          <w:b w:val="0"/>
          <w:bCs w:val="0"/>
          <w:sz w:val="30"/>
          <w:szCs w:val="30"/>
        </w:rPr>
        <w:t>接着，在第5章26节（应为48章16节）中说：“救赎我脱离一切患难的那使者，赐福与这两个童子。愿他们归在我的名下和我祖亚伯拉罕、我父以撒的名下，又愿他们在世界中生养众多，如同鱼群一样。”</w:t>
      </w:r>
    </w:p>
    <w:p w14:paraId="71FF115E">
      <w:pPr>
        <w:pStyle w:val="4"/>
        <w:spacing w:before="295" w:line="285" w:lineRule="auto"/>
        <w:ind w:right="105"/>
        <w:rPr>
          <w:rFonts w:hint="eastAsia"/>
          <w:b w:val="0"/>
          <w:bCs w:val="0"/>
          <w:sz w:val="30"/>
          <w:szCs w:val="30"/>
        </w:rPr>
      </w:pPr>
    </w:p>
    <w:p w14:paraId="4D6D57C1">
      <w:pPr>
        <w:pStyle w:val="4"/>
        <w:spacing w:before="295" w:line="285" w:lineRule="auto"/>
        <w:ind w:right="105"/>
        <w:rPr>
          <w:rFonts w:hint="eastAsia"/>
          <w:b w:val="0"/>
          <w:bCs w:val="0"/>
          <w:sz w:val="30"/>
          <w:szCs w:val="30"/>
        </w:rPr>
      </w:pPr>
      <w:r>
        <w:rPr>
          <w:rFonts w:hint="eastAsia"/>
          <w:b w:val="0"/>
          <w:bCs w:val="0"/>
          <w:sz w:val="30"/>
          <w:szCs w:val="30"/>
        </w:rPr>
        <w:t>In these words, the holy Patriarch Jacob attributes that particular providence to the Angel which, in the previous verse, he had attributed to God.</w:t>
      </w:r>
    </w:p>
    <w:p w14:paraId="1DE6C69D">
      <w:pPr>
        <w:pStyle w:val="4"/>
        <w:spacing w:before="295" w:line="285" w:lineRule="auto"/>
        <w:ind w:right="105"/>
        <w:rPr>
          <w:rFonts w:hint="eastAsia"/>
          <w:b w:val="0"/>
          <w:bCs w:val="0"/>
          <w:sz w:val="30"/>
          <w:szCs w:val="30"/>
        </w:rPr>
      </w:pPr>
      <w:r>
        <w:rPr>
          <w:rFonts w:hint="eastAsia"/>
          <w:b w:val="0"/>
          <w:bCs w:val="0"/>
          <w:sz w:val="30"/>
          <w:szCs w:val="30"/>
        </w:rPr>
        <w:t>在这些话中，圣洁的先祖雅各将那特别的护理归于那位使者，而在前一节中，他已将此护理归于神。</w:t>
      </w:r>
    </w:p>
    <w:p w14:paraId="1A3AEFF3">
      <w:pPr>
        <w:pStyle w:val="4"/>
        <w:spacing w:before="295" w:line="285" w:lineRule="auto"/>
        <w:ind w:right="105"/>
        <w:rPr>
          <w:rFonts w:hint="eastAsia"/>
          <w:b w:val="0"/>
          <w:bCs w:val="0"/>
          <w:sz w:val="30"/>
          <w:szCs w:val="30"/>
        </w:rPr>
      </w:pPr>
    </w:p>
    <w:p w14:paraId="10B2E516">
      <w:pPr>
        <w:pStyle w:val="4"/>
        <w:spacing w:before="295" w:line="285" w:lineRule="auto"/>
        <w:ind w:right="105"/>
        <w:rPr>
          <w:rFonts w:hint="eastAsia"/>
          <w:b w:val="0"/>
          <w:bCs w:val="0"/>
          <w:sz w:val="30"/>
          <w:szCs w:val="30"/>
        </w:rPr>
      </w:pPr>
      <w:r>
        <w:rPr>
          <w:rFonts w:hint="eastAsia"/>
          <w:b w:val="0"/>
          <w:bCs w:val="0"/>
          <w:sz w:val="30"/>
          <w:szCs w:val="30"/>
        </w:rPr>
        <w:t>This is evident by the fact that he calls this Angel "the Angel of the Lord," which signifies the Son of God.</w:t>
      </w:r>
    </w:p>
    <w:p w14:paraId="59BDE0C4">
      <w:pPr>
        <w:pStyle w:val="4"/>
        <w:spacing w:before="295" w:line="285" w:lineRule="auto"/>
        <w:ind w:right="105"/>
        <w:rPr>
          <w:rFonts w:hint="eastAsia"/>
          <w:b w:val="0"/>
          <w:bCs w:val="0"/>
          <w:sz w:val="30"/>
          <w:szCs w:val="30"/>
        </w:rPr>
      </w:pPr>
      <w:r>
        <w:rPr>
          <w:rFonts w:hint="eastAsia"/>
          <w:b w:val="0"/>
          <w:bCs w:val="0"/>
          <w:sz w:val="30"/>
          <w:szCs w:val="30"/>
        </w:rPr>
        <w:t>这一点从他称这位使者为“耶和华的使者”可以明显看出，这象征着神的儿子。</w:t>
      </w:r>
    </w:p>
    <w:p w14:paraId="2B280E41">
      <w:pPr>
        <w:pStyle w:val="4"/>
        <w:spacing w:before="295" w:line="285" w:lineRule="auto"/>
        <w:ind w:right="105"/>
        <w:rPr>
          <w:rFonts w:hint="eastAsia"/>
          <w:b w:val="0"/>
          <w:bCs w:val="0"/>
          <w:sz w:val="30"/>
          <w:szCs w:val="30"/>
        </w:rPr>
      </w:pPr>
    </w:p>
    <w:p w14:paraId="1CE16C6E">
      <w:pPr>
        <w:pStyle w:val="4"/>
        <w:spacing w:before="295" w:line="285" w:lineRule="auto"/>
        <w:ind w:right="105"/>
        <w:rPr>
          <w:rFonts w:hint="eastAsia"/>
          <w:b w:val="0"/>
          <w:bCs w:val="0"/>
          <w:sz w:val="30"/>
          <w:szCs w:val="30"/>
        </w:rPr>
      </w:pPr>
      <w:r>
        <w:rPr>
          <w:rFonts w:hint="eastAsia"/>
          <w:b w:val="0"/>
          <w:bCs w:val="0"/>
          <w:sz w:val="30"/>
          <w:szCs w:val="30"/>
        </w:rPr>
        <w:t>Therefore, in this context, Jacob attributes providence over all things and persons to the Angel, who is the Son of God, just as to God the Father.</w:t>
      </w:r>
    </w:p>
    <w:p w14:paraId="5789718A">
      <w:pPr>
        <w:pStyle w:val="4"/>
        <w:spacing w:before="295" w:line="285" w:lineRule="auto"/>
        <w:ind w:right="105"/>
        <w:rPr>
          <w:rFonts w:hint="eastAsia"/>
          <w:b w:val="0"/>
          <w:bCs w:val="0"/>
          <w:sz w:val="30"/>
          <w:szCs w:val="30"/>
        </w:rPr>
      </w:pPr>
      <w:r>
        <w:rPr>
          <w:rFonts w:hint="eastAsia"/>
          <w:b w:val="0"/>
          <w:bCs w:val="0"/>
          <w:sz w:val="30"/>
          <w:szCs w:val="30"/>
        </w:rPr>
        <w:t>因此，在此背景下，雅各将对万物和万人的护理归于那位使者，即神的儿子，如同归于父神一样。</w:t>
      </w:r>
    </w:p>
    <w:p w14:paraId="5EC07D88">
      <w:pPr>
        <w:pStyle w:val="4"/>
        <w:spacing w:before="295" w:line="285" w:lineRule="auto"/>
        <w:ind w:right="105"/>
        <w:rPr>
          <w:rFonts w:hint="eastAsia"/>
          <w:b w:val="0"/>
          <w:bCs w:val="0"/>
          <w:sz w:val="30"/>
          <w:szCs w:val="30"/>
        </w:rPr>
      </w:pPr>
    </w:p>
    <w:p w14:paraId="354574D9">
      <w:pPr>
        <w:pStyle w:val="4"/>
        <w:spacing w:before="295" w:line="285" w:lineRule="auto"/>
        <w:ind w:right="105"/>
        <w:rPr>
          <w:rFonts w:hint="eastAsia"/>
          <w:b w:val="0"/>
          <w:bCs w:val="0"/>
          <w:sz w:val="30"/>
          <w:szCs w:val="30"/>
        </w:rPr>
      </w:pPr>
      <w:r>
        <w:rPr>
          <w:rFonts w:hint="eastAsia"/>
          <w:b w:val="0"/>
          <w:bCs w:val="0"/>
          <w:sz w:val="30"/>
          <w:szCs w:val="30"/>
        </w:rPr>
        <w:t>By authority, in John 5, verse 17, we find: "My Father worketh and I work."</w:t>
      </w:r>
    </w:p>
    <w:p w14:paraId="5A2DE1E4">
      <w:pPr>
        <w:pStyle w:val="4"/>
        <w:spacing w:before="295" w:line="285" w:lineRule="auto"/>
        <w:ind w:right="105"/>
        <w:rPr>
          <w:rFonts w:hint="eastAsia"/>
          <w:b w:val="0"/>
          <w:bCs w:val="0"/>
          <w:sz w:val="30"/>
          <w:szCs w:val="30"/>
        </w:rPr>
      </w:pPr>
      <w:r>
        <w:rPr>
          <w:rFonts w:hint="eastAsia"/>
          <w:b w:val="0"/>
          <w:bCs w:val="0"/>
          <w:sz w:val="30"/>
          <w:szCs w:val="30"/>
        </w:rPr>
        <w:t>从权威上讲，在约翰福音第5章17节，我们发现：“我父作事，我也作事。”</w:t>
      </w:r>
    </w:p>
    <w:p w14:paraId="5E7E4C58">
      <w:pPr>
        <w:pStyle w:val="4"/>
        <w:spacing w:before="295" w:line="285" w:lineRule="auto"/>
        <w:ind w:right="105"/>
        <w:rPr>
          <w:rFonts w:hint="eastAsia"/>
          <w:b w:val="0"/>
          <w:bCs w:val="0"/>
          <w:sz w:val="30"/>
          <w:szCs w:val="30"/>
        </w:rPr>
      </w:pPr>
    </w:p>
    <w:p w14:paraId="3DE2FC76">
      <w:pPr>
        <w:pStyle w:val="4"/>
        <w:spacing w:before="295" w:line="285" w:lineRule="auto"/>
        <w:ind w:right="105"/>
        <w:rPr>
          <w:rFonts w:hint="eastAsia"/>
          <w:b w:val="0"/>
          <w:bCs w:val="0"/>
          <w:sz w:val="30"/>
          <w:szCs w:val="30"/>
        </w:rPr>
      </w:pPr>
      <w:r>
        <w:rPr>
          <w:rFonts w:hint="eastAsia"/>
          <w:b w:val="0"/>
          <w:bCs w:val="0"/>
          <w:sz w:val="30"/>
          <w:szCs w:val="30"/>
        </w:rPr>
        <w:t>The works that Christ speaks of here are not limited to creation alone but also encompass the governance of all created things.</w:t>
      </w:r>
    </w:p>
    <w:p w14:paraId="5E8CF99E">
      <w:pPr>
        <w:pStyle w:val="4"/>
        <w:spacing w:before="295" w:line="285" w:lineRule="auto"/>
        <w:ind w:right="105"/>
        <w:rPr>
          <w:rFonts w:hint="eastAsia"/>
          <w:b w:val="0"/>
          <w:bCs w:val="0"/>
          <w:sz w:val="30"/>
          <w:szCs w:val="30"/>
        </w:rPr>
      </w:pPr>
      <w:r>
        <w:rPr>
          <w:rFonts w:hint="eastAsia"/>
          <w:b w:val="0"/>
          <w:bCs w:val="0"/>
          <w:sz w:val="30"/>
          <w:szCs w:val="30"/>
        </w:rPr>
        <w:t>基督在这里所说的工作，不仅限于创造本身，也包括对所有被造物的治理。</w:t>
      </w:r>
    </w:p>
    <w:p w14:paraId="31D38D1F">
      <w:pPr>
        <w:pStyle w:val="4"/>
        <w:spacing w:before="295" w:line="285" w:lineRule="auto"/>
        <w:ind w:right="105"/>
        <w:rPr>
          <w:rFonts w:hint="eastAsia"/>
          <w:b w:val="0"/>
          <w:bCs w:val="0"/>
          <w:sz w:val="30"/>
          <w:szCs w:val="30"/>
        </w:rPr>
      </w:pPr>
    </w:p>
    <w:p w14:paraId="6670693E">
      <w:pPr>
        <w:pStyle w:val="4"/>
        <w:spacing w:before="295" w:line="285" w:lineRule="auto"/>
        <w:ind w:right="105"/>
        <w:rPr>
          <w:rFonts w:hint="eastAsia"/>
          <w:b w:val="0"/>
          <w:bCs w:val="0"/>
          <w:sz w:val="30"/>
          <w:szCs w:val="30"/>
        </w:rPr>
      </w:pPr>
      <w:r>
        <w:rPr>
          <w:rFonts w:hint="eastAsia"/>
          <w:b w:val="0"/>
          <w:bCs w:val="0"/>
          <w:sz w:val="30"/>
          <w:szCs w:val="30"/>
        </w:rPr>
        <w:t>The use of the word "hitherto" in this verse indicates that Christ meant not only the initial work of creation with His Father but also an ongoing work, which cannot be interpreted as anything other than the governance of all things with His Father.</w:t>
      </w:r>
    </w:p>
    <w:p w14:paraId="2EEDB83C">
      <w:pPr>
        <w:pStyle w:val="4"/>
        <w:spacing w:before="295" w:line="285" w:lineRule="auto"/>
        <w:ind w:right="105"/>
        <w:rPr>
          <w:rFonts w:hint="eastAsia"/>
          <w:b w:val="0"/>
          <w:bCs w:val="0"/>
          <w:sz w:val="30"/>
          <w:szCs w:val="30"/>
        </w:rPr>
      </w:pPr>
      <w:r>
        <w:rPr>
          <w:rFonts w:hint="eastAsia"/>
          <w:b w:val="0"/>
          <w:bCs w:val="0"/>
          <w:sz w:val="30"/>
          <w:szCs w:val="30"/>
        </w:rPr>
        <w:t>在此节经文中，“hitherto”（到如今）这个词的使用表明，基督不仅指与祂的父最初的创造工作，也指一项持续的工作，这只能被解释为与祂的父一同治理万物。</w:t>
      </w:r>
    </w:p>
    <w:p w14:paraId="58953133">
      <w:pPr>
        <w:pStyle w:val="4"/>
        <w:spacing w:before="295" w:line="285" w:lineRule="auto"/>
        <w:ind w:right="105"/>
        <w:rPr>
          <w:rFonts w:hint="eastAsia"/>
          <w:b w:val="0"/>
          <w:bCs w:val="0"/>
          <w:sz w:val="30"/>
          <w:szCs w:val="30"/>
        </w:rPr>
      </w:pPr>
    </w:p>
    <w:p w14:paraId="3594EC2D">
      <w:pPr>
        <w:pStyle w:val="4"/>
        <w:spacing w:before="295" w:line="285" w:lineRule="auto"/>
        <w:ind w:right="105"/>
        <w:rPr>
          <w:rFonts w:hint="eastAsia"/>
          <w:b w:val="0"/>
          <w:bCs w:val="0"/>
          <w:sz w:val="30"/>
          <w:szCs w:val="30"/>
        </w:rPr>
      </w:pPr>
      <w:r>
        <w:rPr>
          <w:rFonts w:hint="eastAsia"/>
          <w:b w:val="0"/>
          <w:bCs w:val="0"/>
          <w:sz w:val="30"/>
          <w:szCs w:val="30"/>
        </w:rPr>
        <w:t>It is important to note that the works of the Trinity are undivided.</w:t>
      </w:r>
    </w:p>
    <w:p w14:paraId="47D7B8AA">
      <w:pPr>
        <w:pStyle w:val="4"/>
        <w:spacing w:before="295" w:line="285" w:lineRule="auto"/>
        <w:ind w:right="105"/>
        <w:rPr>
          <w:rFonts w:hint="eastAsia"/>
          <w:b w:val="0"/>
          <w:bCs w:val="0"/>
          <w:sz w:val="30"/>
          <w:szCs w:val="30"/>
        </w:rPr>
      </w:pPr>
      <w:r>
        <w:rPr>
          <w:rFonts w:hint="eastAsia"/>
          <w:b w:val="0"/>
          <w:bCs w:val="0"/>
          <w:sz w:val="30"/>
          <w:szCs w:val="30"/>
        </w:rPr>
        <w:t>重要的是要注意，三位一体的工作是不可分割的。</w:t>
      </w:r>
    </w:p>
    <w:p w14:paraId="4150A85D">
      <w:pPr>
        <w:pStyle w:val="4"/>
        <w:spacing w:before="295" w:line="285" w:lineRule="auto"/>
        <w:ind w:right="105"/>
        <w:rPr>
          <w:rFonts w:hint="eastAsia"/>
          <w:b w:val="0"/>
          <w:bCs w:val="0"/>
          <w:sz w:val="30"/>
          <w:szCs w:val="30"/>
        </w:rPr>
      </w:pPr>
    </w:p>
    <w:p w14:paraId="6B7F7633">
      <w:pPr>
        <w:pStyle w:val="4"/>
        <w:spacing w:before="295" w:line="285" w:lineRule="auto"/>
        <w:ind w:right="105"/>
        <w:rPr>
          <w:rFonts w:hint="eastAsia"/>
          <w:b w:val="0"/>
          <w:bCs w:val="0"/>
          <w:sz w:val="30"/>
          <w:szCs w:val="30"/>
        </w:rPr>
      </w:pPr>
      <w:r>
        <w:rPr>
          <w:rFonts w:hint="eastAsia"/>
          <w:b w:val="0"/>
          <w:bCs w:val="0"/>
          <w:sz w:val="30"/>
          <w:szCs w:val="30"/>
        </w:rPr>
        <w:t>Thus, what is the Father's work is also the work of the Son and the Holy Ghost.</w:t>
      </w:r>
    </w:p>
    <w:p w14:paraId="7CF4B66E">
      <w:pPr>
        <w:pStyle w:val="4"/>
        <w:spacing w:before="295" w:line="285" w:lineRule="auto"/>
        <w:ind w:right="105"/>
        <w:rPr>
          <w:rFonts w:hint="eastAsia"/>
          <w:b w:val="0"/>
          <w:bCs w:val="0"/>
          <w:sz w:val="30"/>
          <w:szCs w:val="30"/>
        </w:rPr>
      </w:pPr>
      <w:r>
        <w:rPr>
          <w:rFonts w:hint="eastAsia"/>
          <w:b w:val="0"/>
          <w:bCs w:val="0"/>
          <w:sz w:val="30"/>
          <w:szCs w:val="30"/>
        </w:rPr>
        <w:t>因此，父的工作也是子和圣灵的工作。</w:t>
      </w:r>
    </w:p>
    <w:p w14:paraId="314F382C">
      <w:pPr>
        <w:pStyle w:val="4"/>
        <w:spacing w:before="295" w:line="285" w:lineRule="auto"/>
        <w:ind w:right="105"/>
        <w:rPr>
          <w:rFonts w:hint="eastAsia"/>
          <w:b w:val="0"/>
          <w:bCs w:val="0"/>
          <w:sz w:val="30"/>
          <w:szCs w:val="30"/>
        </w:rPr>
      </w:pPr>
    </w:p>
    <w:p w14:paraId="3D153908">
      <w:pPr>
        <w:pStyle w:val="4"/>
        <w:spacing w:before="295" w:line="285" w:lineRule="auto"/>
        <w:ind w:right="105"/>
        <w:rPr>
          <w:rFonts w:hint="eastAsia"/>
          <w:b w:val="0"/>
          <w:bCs w:val="0"/>
          <w:sz w:val="30"/>
          <w:szCs w:val="30"/>
        </w:rPr>
      </w:pPr>
      <w:r>
        <w:rPr>
          <w:rFonts w:hint="eastAsia"/>
          <w:b w:val="0"/>
          <w:bCs w:val="0"/>
          <w:sz w:val="30"/>
          <w:szCs w:val="30"/>
        </w:rPr>
        <w:t>The fact that the Son of God performs the same works as the Father is already established.</w:t>
      </w:r>
    </w:p>
    <w:p w14:paraId="6B9C9B29">
      <w:pPr>
        <w:pStyle w:val="4"/>
        <w:spacing w:before="295" w:line="285" w:lineRule="auto"/>
        <w:ind w:right="105"/>
        <w:rPr>
          <w:rFonts w:hint="eastAsia"/>
          <w:b w:val="0"/>
          <w:bCs w:val="0"/>
          <w:sz w:val="30"/>
          <w:szCs w:val="30"/>
        </w:rPr>
      </w:pPr>
      <w:r>
        <w:rPr>
          <w:rFonts w:hint="eastAsia"/>
          <w:b w:val="0"/>
          <w:bCs w:val="0"/>
          <w:sz w:val="30"/>
          <w:szCs w:val="30"/>
        </w:rPr>
        <w:t>神的儿子行与父同样的工作，这一点已经确立。</w:t>
      </w:r>
    </w:p>
    <w:p w14:paraId="664DA839">
      <w:pPr>
        <w:pStyle w:val="4"/>
        <w:spacing w:before="295" w:line="285" w:lineRule="auto"/>
        <w:ind w:right="105"/>
        <w:rPr>
          <w:rFonts w:hint="eastAsia"/>
          <w:b w:val="0"/>
          <w:bCs w:val="0"/>
          <w:sz w:val="30"/>
          <w:szCs w:val="30"/>
        </w:rPr>
      </w:pPr>
    </w:p>
    <w:p w14:paraId="2D9CA7AA">
      <w:pPr>
        <w:pStyle w:val="4"/>
        <w:spacing w:before="295" w:line="285" w:lineRule="auto"/>
        <w:ind w:right="105"/>
        <w:rPr>
          <w:rFonts w:hint="eastAsia"/>
          <w:b w:val="0"/>
          <w:bCs w:val="0"/>
          <w:sz w:val="30"/>
          <w:szCs w:val="30"/>
        </w:rPr>
      </w:pPr>
      <w:r>
        <w:rPr>
          <w:rFonts w:hint="eastAsia"/>
          <w:b w:val="0"/>
          <w:bCs w:val="0"/>
          <w:sz w:val="30"/>
          <w:szCs w:val="30"/>
        </w:rPr>
        <w:t>The same can be affirmed of the Holy Ghost, as warranted by God's word, as seen in Psalm 139: "Where shall I go from thy Spirit?</w:t>
      </w:r>
    </w:p>
    <w:p w14:paraId="2D3BAF17">
      <w:pPr>
        <w:pStyle w:val="4"/>
        <w:spacing w:before="295" w:line="285" w:lineRule="auto"/>
        <w:ind w:right="105"/>
        <w:rPr>
          <w:rFonts w:hint="eastAsia"/>
          <w:b w:val="0"/>
          <w:bCs w:val="0"/>
          <w:sz w:val="30"/>
          <w:szCs w:val="30"/>
        </w:rPr>
      </w:pPr>
      <w:r>
        <w:rPr>
          <w:rFonts w:hint="eastAsia"/>
          <w:b w:val="0"/>
          <w:bCs w:val="0"/>
          <w:sz w:val="30"/>
          <w:szCs w:val="30"/>
        </w:rPr>
        <w:t>对于圣灵也可以作同样的肯定，正如神的话语所保证的，见于诗篇139篇：“我往哪里去躲避祢的灵？我往哪里逃躲避祢的面？</w:t>
      </w:r>
    </w:p>
    <w:p w14:paraId="6875B18A">
      <w:pPr>
        <w:pStyle w:val="4"/>
        <w:spacing w:before="295" w:line="285" w:lineRule="auto"/>
        <w:ind w:right="105"/>
        <w:rPr>
          <w:rFonts w:hint="eastAsia"/>
          <w:b w:val="0"/>
          <w:bCs w:val="0"/>
          <w:sz w:val="30"/>
          <w:szCs w:val="30"/>
        </w:rPr>
      </w:pPr>
    </w:p>
    <w:p w14:paraId="14FDDFEE">
      <w:pPr>
        <w:pStyle w:val="4"/>
        <w:spacing w:before="295" w:line="285" w:lineRule="auto"/>
        <w:ind w:right="105"/>
        <w:rPr>
          <w:rFonts w:hint="eastAsia"/>
          <w:b w:val="0"/>
          <w:bCs w:val="0"/>
          <w:sz w:val="30"/>
          <w:szCs w:val="30"/>
        </w:rPr>
      </w:pPr>
      <w:r>
        <w:rPr>
          <w:rFonts w:hint="eastAsia"/>
          <w:b w:val="0"/>
          <w:bCs w:val="0"/>
          <w:sz w:val="30"/>
          <w:szCs w:val="30"/>
        </w:rPr>
        <w:t>Or where shall I flee from thy presence?</w:t>
      </w:r>
    </w:p>
    <w:p w14:paraId="60480D7B">
      <w:pPr>
        <w:pStyle w:val="4"/>
        <w:spacing w:before="295" w:line="285" w:lineRule="auto"/>
        <w:ind w:right="105"/>
        <w:rPr>
          <w:rFonts w:hint="eastAsia"/>
          <w:b w:val="0"/>
          <w:bCs w:val="0"/>
          <w:sz w:val="30"/>
          <w:szCs w:val="30"/>
        </w:rPr>
      </w:pPr>
      <w:r>
        <w:rPr>
          <w:rFonts w:hint="eastAsia"/>
          <w:b w:val="0"/>
          <w:bCs w:val="0"/>
          <w:sz w:val="30"/>
          <w:szCs w:val="30"/>
        </w:rPr>
        <w:t>我往哪里逃躲避祢的面？</w:t>
      </w:r>
    </w:p>
    <w:p w14:paraId="219AD2A1">
      <w:pPr>
        <w:pStyle w:val="4"/>
        <w:spacing w:before="295" w:line="285" w:lineRule="auto"/>
        <w:ind w:right="105"/>
        <w:rPr>
          <w:rFonts w:hint="eastAsia"/>
          <w:b w:val="0"/>
          <w:bCs w:val="0"/>
          <w:sz w:val="30"/>
          <w:szCs w:val="30"/>
        </w:rPr>
      </w:pPr>
    </w:p>
    <w:p w14:paraId="2EA56B79">
      <w:pPr>
        <w:pStyle w:val="4"/>
        <w:spacing w:before="295" w:line="285" w:lineRule="auto"/>
        <w:ind w:right="105"/>
        <w:rPr>
          <w:rFonts w:hint="eastAsia"/>
          <w:b w:val="0"/>
          <w:bCs w:val="0"/>
          <w:sz w:val="30"/>
          <w:szCs w:val="30"/>
        </w:rPr>
      </w:pPr>
      <w:r>
        <w:rPr>
          <w:rFonts w:hint="eastAsia"/>
          <w:b w:val="0"/>
          <w:bCs w:val="0"/>
          <w:sz w:val="30"/>
          <w:szCs w:val="30"/>
        </w:rPr>
        <w:t>If I ascend into Heaven, thou art there: If I lie down in hell, thou art there.</w:t>
      </w:r>
    </w:p>
    <w:p w14:paraId="44586850">
      <w:pPr>
        <w:pStyle w:val="4"/>
        <w:spacing w:before="295" w:line="285" w:lineRule="auto"/>
        <w:ind w:right="105"/>
        <w:rPr>
          <w:rFonts w:hint="eastAsia"/>
          <w:b w:val="0"/>
          <w:bCs w:val="0"/>
          <w:sz w:val="30"/>
          <w:szCs w:val="30"/>
        </w:rPr>
      </w:pPr>
      <w:r>
        <w:rPr>
          <w:rFonts w:hint="eastAsia"/>
          <w:b w:val="0"/>
          <w:bCs w:val="0"/>
          <w:sz w:val="30"/>
          <w:szCs w:val="30"/>
        </w:rPr>
        <w:t>我若升到天上，祢在那里；我若在阴间下榻，祢也在那里。</w:t>
      </w:r>
    </w:p>
    <w:p w14:paraId="5D3B28DA">
      <w:pPr>
        <w:pStyle w:val="4"/>
        <w:spacing w:before="295" w:line="285" w:lineRule="auto"/>
        <w:ind w:right="105"/>
        <w:rPr>
          <w:rFonts w:hint="eastAsia"/>
          <w:b w:val="0"/>
          <w:bCs w:val="0"/>
          <w:sz w:val="30"/>
          <w:szCs w:val="30"/>
        </w:rPr>
      </w:pPr>
    </w:p>
    <w:p w14:paraId="2DBD9618">
      <w:pPr>
        <w:pStyle w:val="4"/>
        <w:spacing w:before="295" w:line="285" w:lineRule="auto"/>
        <w:ind w:right="105"/>
        <w:rPr>
          <w:rFonts w:hint="eastAsia"/>
          <w:b w:val="0"/>
          <w:bCs w:val="0"/>
          <w:sz w:val="30"/>
          <w:szCs w:val="30"/>
        </w:rPr>
      </w:pPr>
      <w:r>
        <w:rPr>
          <w:rFonts w:hint="eastAsia"/>
          <w:b w:val="0"/>
          <w:bCs w:val="0"/>
          <w:sz w:val="30"/>
          <w:szCs w:val="30"/>
        </w:rPr>
        <w:t>Let me take the wings of the morning, and dwell in the uttermost parts of the Sea; yet thither shall thine hand lead me, and thy right hand shall hold me."</w:t>
      </w:r>
    </w:p>
    <w:p w14:paraId="74B9F006">
      <w:pPr>
        <w:pStyle w:val="4"/>
        <w:spacing w:before="295" w:line="285" w:lineRule="auto"/>
        <w:ind w:right="105"/>
        <w:rPr>
          <w:rFonts w:hint="eastAsia"/>
          <w:b w:val="0"/>
          <w:bCs w:val="0"/>
          <w:sz w:val="30"/>
          <w:szCs w:val="30"/>
        </w:rPr>
      </w:pPr>
      <w:r>
        <w:rPr>
          <w:rFonts w:hint="eastAsia"/>
          <w:b w:val="0"/>
          <w:bCs w:val="0"/>
          <w:sz w:val="30"/>
          <w:szCs w:val="30"/>
        </w:rPr>
        <w:t>我若展开清晨的翅膀，飞到海极居住；就是在那里，祢的手必引导我，祢的右手也必扶持我。”</w:t>
      </w:r>
    </w:p>
    <w:p w14:paraId="1212348E">
      <w:pPr>
        <w:pStyle w:val="4"/>
        <w:spacing w:before="295" w:line="285" w:lineRule="auto"/>
        <w:ind w:right="105"/>
        <w:rPr>
          <w:rFonts w:hint="eastAsia"/>
          <w:b w:val="0"/>
          <w:bCs w:val="0"/>
          <w:sz w:val="30"/>
          <w:szCs w:val="30"/>
        </w:rPr>
      </w:pPr>
    </w:p>
    <w:p w14:paraId="695A6C96">
      <w:pPr>
        <w:pStyle w:val="4"/>
        <w:spacing w:before="295" w:line="285" w:lineRule="auto"/>
        <w:ind w:right="105"/>
        <w:rPr>
          <w:rFonts w:hint="eastAsia"/>
          <w:b w:val="0"/>
          <w:bCs w:val="0"/>
          <w:sz w:val="30"/>
          <w:szCs w:val="30"/>
        </w:rPr>
      </w:pPr>
      <w:r>
        <w:rPr>
          <w:rFonts w:hint="eastAsia"/>
          <w:b w:val="0"/>
          <w:bCs w:val="0"/>
          <w:sz w:val="30"/>
          <w:szCs w:val="30"/>
        </w:rPr>
        <w:t>Thus, the first point is briefly confirmed: Christ, the Son of God, and the Holy Ghost, govern all things just as God the Father does.</w:t>
      </w:r>
    </w:p>
    <w:p w14:paraId="00A4077F">
      <w:pPr>
        <w:pStyle w:val="4"/>
        <w:spacing w:before="295" w:line="285" w:lineRule="auto"/>
        <w:ind w:right="105"/>
        <w:rPr>
          <w:rFonts w:hint="eastAsia"/>
          <w:b w:val="0"/>
          <w:bCs w:val="0"/>
          <w:sz w:val="30"/>
          <w:szCs w:val="30"/>
        </w:rPr>
      </w:pPr>
      <w:r>
        <w:rPr>
          <w:rFonts w:hint="eastAsia"/>
          <w:b w:val="0"/>
          <w:bCs w:val="0"/>
          <w:sz w:val="30"/>
          <w:szCs w:val="30"/>
        </w:rPr>
        <w:t>因此，第一点被简要地证实了：基督，神的儿子，以及圣灵，都像父神一样治理万物。</w:t>
      </w:r>
    </w:p>
    <w:p w14:paraId="74E9181B">
      <w:pPr>
        <w:pStyle w:val="4"/>
        <w:spacing w:before="295" w:line="285" w:lineRule="auto"/>
        <w:ind w:right="105"/>
        <w:rPr>
          <w:rFonts w:hint="eastAsia"/>
          <w:b w:val="0"/>
          <w:bCs w:val="0"/>
          <w:sz w:val="30"/>
          <w:szCs w:val="30"/>
        </w:rPr>
      </w:pPr>
    </w:p>
    <w:p w14:paraId="3C6BE2B9">
      <w:pPr>
        <w:pStyle w:val="3"/>
        <w:bidi w:val="0"/>
        <w:rPr>
          <w:rFonts w:hint="eastAsia"/>
        </w:rPr>
      </w:pPr>
      <w:r>
        <w:rPr>
          <w:rFonts w:hint="eastAsia"/>
        </w:rPr>
        <w:t>Now, for the second point, that God, by His providence, governs all and everything.</w:t>
      </w:r>
    </w:p>
    <w:p w14:paraId="542A0288">
      <w:pPr>
        <w:pStyle w:val="3"/>
        <w:bidi w:val="0"/>
        <w:rPr>
          <w:rFonts w:hint="eastAsia"/>
        </w:rPr>
      </w:pPr>
      <w:r>
        <w:rPr>
          <w:rFonts w:hint="eastAsia"/>
        </w:rPr>
        <w:t>现在，谈第二点，即神借着祂的护理，治理所有和一切。</w:t>
      </w:r>
    </w:p>
    <w:p w14:paraId="16D70C65">
      <w:pPr>
        <w:pStyle w:val="4"/>
        <w:spacing w:before="295" w:line="285" w:lineRule="auto"/>
        <w:ind w:right="105"/>
        <w:rPr>
          <w:rFonts w:hint="eastAsia"/>
          <w:b w:val="0"/>
          <w:bCs w:val="0"/>
          <w:sz w:val="30"/>
          <w:szCs w:val="30"/>
        </w:rPr>
      </w:pPr>
    </w:p>
    <w:p w14:paraId="642A7483">
      <w:pPr>
        <w:pStyle w:val="4"/>
        <w:spacing w:before="295" w:line="285" w:lineRule="auto"/>
        <w:ind w:right="105"/>
        <w:rPr>
          <w:rFonts w:hint="eastAsia"/>
          <w:b w:val="0"/>
          <w:bCs w:val="0"/>
          <w:sz w:val="30"/>
          <w:szCs w:val="30"/>
        </w:rPr>
      </w:pPr>
      <w:r>
        <w:rPr>
          <w:rFonts w:hint="eastAsia"/>
          <w:b w:val="0"/>
          <w:bCs w:val="0"/>
          <w:sz w:val="30"/>
          <w:szCs w:val="30"/>
        </w:rPr>
        <w:t>While many may readily acknowledge that God governs all things in general through His providence, they deny that every particular thing is ruled by the same.</w:t>
      </w:r>
    </w:p>
    <w:p w14:paraId="6C16F6E1">
      <w:pPr>
        <w:pStyle w:val="4"/>
        <w:spacing w:before="295" w:line="285" w:lineRule="auto"/>
        <w:ind w:right="105"/>
        <w:rPr>
          <w:rFonts w:hint="eastAsia"/>
          <w:b w:val="0"/>
          <w:bCs w:val="0"/>
          <w:sz w:val="30"/>
          <w:szCs w:val="30"/>
        </w:rPr>
      </w:pPr>
      <w:r>
        <w:rPr>
          <w:rFonts w:hint="eastAsia"/>
          <w:b w:val="0"/>
          <w:bCs w:val="0"/>
          <w:sz w:val="30"/>
          <w:szCs w:val="30"/>
        </w:rPr>
        <w:t>虽然许多人可能轻易承认神通过祂的护理普遍地治理万物，但他们否认每一件具体的事物都受同样的治理。</w:t>
      </w:r>
    </w:p>
    <w:p w14:paraId="04021AB8">
      <w:pPr>
        <w:pStyle w:val="4"/>
        <w:spacing w:before="295" w:line="285" w:lineRule="auto"/>
        <w:ind w:right="105"/>
        <w:rPr>
          <w:rFonts w:hint="eastAsia"/>
          <w:b w:val="0"/>
          <w:bCs w:val="0"/>
          <w:sz w:val="30"/>
          <w:szCs w:val="30"/>
        </w:rPr>
      </w:pPr>
    </w:p>
    <w:p w14:paraId="6256A074">
      <w:pPr>
        <w:pStyle w:val="4"/>
        <w:spacing w:before="295" w:line="285" w:lineRule="auto"/>
        <w:ind w:right="105"/>
        <w:rPr>
          <w:rFonts w:hint="eastAsia"/>
          <w:b w:val="0"/>
          <w:bCs w:val="0"/>
          <w:sz w:val="30"/>
          <w:szCs w:val="30"/>
        </w:rPr>
      </w:pPr>
      <w:r>
        <w:rPr>
          <w:rFonts w:hint="eastAsia"/>
          <w:b w:val="0"/>
          <w:bCs w:val="0"/>
          <w:sz w:val="30"/>
          <w:szCs w:val="30"/>
        </w:rPr>
        <w:t>I intend to address this viewpoint more extensively, though not as learnedly as the subject deserves (for who is capable of doing it justice?).</w:t>
      </w:r>
    </w:p>
    <w:p w14:paraId="63FE5D28">
      <w:pPr>
        <w:pStyle w:val="4"/>
        <w:spacing w:before="295" w:line="285" w:lineRule="auto"/>
        <w:ind w:right="105"/>
        <w:rPr>
          <w:rFonts w:hint="eastAsia"/>
          <w:b w:val="0"/>
          <w:bCs w:val="0"/>
          <w:sz w:val="30"/>
          <w:szCs w:val="30"/>
        </w:rPr>
      </w:pPr>
      <w:r>
        <w:rPr>
          <w:rFonts w:hint="eastAsia"/>
          <w:b w:val="0"/>
          <w:bCs w:val="0"/>
          <w:sz w:val="30"/>
          <w:szCs w:val="30"/>
        </w:rPr>
        <w:t>我打算更广泛地讨论这个观点，尽管不像这个主题所应得的那样博学（因为谁有能力公正地处理它呢？）。</w:t>
      </w:r>
    </w:p>
    <w:p w14:paraId="006D924F">
      <w:pPr>
        <w:pStyle w:val="4"/>
        <w:spacing w:before="295" w:line="285" w:lineRule="auto"/>
        <w:ind w:right="105"/>
        <w:rPr>
          <w:rFonts w:hint="eastAsia"/>
          <w:b w:val="0"/>
          <w:bCs w:val="0"/>
          <w:sz w:val="30"/>
          <w:szCs w:val="30"/>
        </w:rPr>
      </w:pPr>
    </w:p>
    <w:p w14:paraId="0DFE9786">
      <w:pPr>
        <w:pStyle w:val="4"/>
        <w:spacing w:before="295" w:line="285" w:lineRule="auto"/>
        <w:ind w:right="105"/>
        <w:rPr>
          <w:rFonts w:hint="eastAsia"/>
          <w:b w:val="0"/>
          <w:bCs w:val="0"/>
          <w:sz w:val="30"/>
          <w:szCs w:val="30"/>
        </w:rPr>
      </w:pPr>
      <w:r>
        <w:rPr>
          <w:rFonts w:hint="eastAsia"/>
          <w:b w:val="0"/>
          <w:bCs w:val="0"/>
          <w:sz w:val="30"/>
          <w:szCs w:val="30"/>
        </w:rPr>
        <w:t>Philosophers have held various opinions on this matter: Epicurus asserted that all things were governed by chance and fortune, and that God led an idle and carefree existence in the heavens.</w:t>
      </w:r>
    </w:p>
    <w:p w14:paraId="1A5B5873">
      <w:pPr>
        <w:pStyle w:val="4"/>
        <w:spacing w:before="295" w:line="285" w:lineRule="auto"/>
        <w:ind w:right="105"/>
        <w:rPr>
          <w:rFonts w:hint="eastAsia"/>
          <w:b w:val="0"/>
          <w:bCs w:val="0"/>
          <w:sz w:val="30"/>
          <w:szCs w:val="30"/>
        </w:rPr>
      </w:pPr>
      <w:r>
        <w:rPr>
          <w:rFonts w:hint="eastAsia"/>
          <w:b w:val="0"/>
          <w:bCs w:val="0"/>
          <w:sz w:val="30"/>
          <w:szCs w:val="30"/>
        </w:rPr>
        <w:t>哲学家们对此事持有各种观点：伊壁鸠鲁断言万物由机遇和命运主宰，而神在天上过着闲散无忧的生活。</w:t>
      </w:r>
    </w:p>
    <w:p w14:paraId="6F56440D">
      <w:pPr>
        <w:pStyle w:val="4"/>
        <w:spacing w:before="295" w:line="285" w:lineRule="auto"/>
        <w:ind w:right="105"/>
        <w:rPr>
          <w:rFonts w:hint="eastAsia"/>
          <w:b w:val="0"/>
          <w:bCs w:val="0"/>
          <w:sz w:val="30"/>
          <w:szCs w:val="30"/>
        </w:rPr>
      </w:pPr>
    </w:p>
    <w:p w14:paraId="0CF08858">
      <w:pPr>
        <w:pStyle w:val="4"/>
        <w:spacing w:before="295" w:line="285" w:lineRule="auto"/>
        <w:ind w:right="105"/>
        <w:rPr>
          <w:rFonts w:hint="eastAsia"/>
          <w:b w:val="0"/>
          <w:bCs w:val="0"/>
          <w:sz w:val="30"/>
          <w:szCs w:val="30"/>
        </w:rPr>
      </w:pPr>
      <w:r>
        <w:rPr>
          <w:rFonts w:hint="eastAsia"/>
          <w:b w:val="0"/>
          <w:bCs w:val="0"/>
          <w:sz w:val="30"/>
          <w:szCs w:val="30"/>
        </w:rPr>
        <w:t>Although everyone verbally condemns this impious opinion, our lives serve as clear evidence that we embrace it in our hearts and souls.</w:t>
      </w:r>
    </w:p>
    <w:p w14:paraId="41DE046A">
      <w:pPr>
        <w:pStyle w:val="4"/>
        <w:spacing w:before="295" w:line="285" w:lineRule="auto"/>
        <w:ind w:right="105"/>
        <w:rPr>
          <w:rFonts w:hint="eastAsia"/>
          <w:b w:val="0"/>
          <w:bCs w:val="0"/>
          <w:sz w:val="30"/>
          <w:szCs w:val="30"/>
        </w:rPr>
      </w:pPr>
      <w:r>
        <w:rPr>
          <w:rFonts w:hint="eastAsia"/>
          <w:b w:val="0"/>
          <w:bCs w:val="0"/>
          <w:sz w:val="30"/>
          <w:szCs w:val="30"/>
        </w:rPr>
        <w:t>尽管每个人口头上都谴责这种不敬虔的观点，但我们的生活却清楚地证明，我们在心里和灵魂里都接受了它。</w:t>
      </w:r>
    </w:p>
    <w:p w14:paraId="185A3953">
      <w:pPr>
        <w:pStyle w:val="4"/>
        <w:spacing w:before="295" w:line="285" w:lineRule="auto"/>
        <w:ind w:right="105"/>
        <w:rPr>
          <w:rFonts w:hint="eastAsia"/>
          <w:b w:val="0"/>
          <w:bCs w:val="0"/>
          <w:sz w:val="30"/>
          <w:szCs w:val="30"/>
        </w:rPr>
      </w:pPr>
    </w:p>
    <w:p w14:paraId="34277027">
      <w:pPr>
        <w:pStyle w:val="4"/>
        <w:spacing w:before="295" w:line="285" w:lineRule="auto"/>
        <w:ind w:right="105"/>
        <w:rPr>
          <w:rFonts w:hint="eastAsia"/>
          <w:b w:val="0"/>
          <w:bCs w:val="0"/>
          <w:sz w:val="30"/>
          <w:szCs w:val="30"/>
        </w:rPr>
      </w:pPr>
      <w:r>
        <w:rPr>
          <w:rFonts w:hint="eastAsia"/>
          <w:b w:val="0"/>
          <w:bCs w:val="0"/>
          <w:sz w:val="30"/>
          <w:szCs w:val="30"/>
        </w:rPr>
        <w:t>Indeed, if we held a higher view of God than Epicurus did, we would not follow his path so closely or live so licentiously, as if God paid us no heed.</w:t>
      </w:r>
    </w:p>
    <w:p w14:paraId="45B03071">
      <w:pPr>
        <w:pStyle w:val="4"/>
        <w:spacing w:before="295" w:line="285" w:lineRule="auto"/>
        <w:ind w:right="105"/>
        <w:rPr>
          <w:rFonts w:hint="eastAsia"/>
          <w:b w:val="0"/>
          <w:bCs w:val="0"/>
          <w:sz w:val="30"/>
          <w:szCs w:val="30"/>
        </w:rPr>
      </w:pPr>
      <w:r>
        <w:rPr>
          <w:rFonts w:hint="eastAsia"/>
          <w:b w:val="0"/>
          <w:bCs w:val="0"/>
          <w:sz w:val="30"/>
          <w:szCs w:val="30"/>
        </w:rPr>
        <w:t>的确，如果我们对神的看法比伊壁鸠鲁更高，我们就不会如此紧密地追随祂的道路，或过着如此放荡的生活，仿佛神对我们毫不在意。</w:t>
      </w:r>
    </w:p>
    <w:p w14:paraId="543EFD89">
      <w:pPr>
        <w:pStyle w:val="4"/>
        <w:spacing w:before="295" w:line="285" w:lineRule="auto"/>
        <w:ind w:right="105"/>
        <w:rPr>
          <w:rFonts w:hint="eastAsia"/>
          <w:b w:val="0"/>
          <w:bCs w:val="0"/>
          <w:sz w:val="30"/>
          <w:szCs w:val="30"/>
        </w:rPr>
      </w:pPr>
    </w:p>
    <w:p w14:paraId="2F619935">
      <w:pPr>
        <w:pStyle w:val="4"/>
        <w:spacing w:before="295" w:line="285" w:lineRule="auto"/>
        <w:ind w:right="105"/>
        <w:rPr>
          <w:rFonts w:hint="eastAsia"/>
          <w:b w:val="0"/>
          <w:bCs w:val="0"/>
          <w:sz w:val="30"/>
          <w:szCs w:val="30"/>
        </w:rPr>
      </w:pPr>
      <w:r>
        <w:rPr>
          <w:rFonts w:hint="eastAsia"/>
          <w:b w:val="0"/>
          <w:bCs w:val="0"/>
          <w:sz w:val="30"/>
          <w:szCs w:val="30"/>
        </w:rPr>
        <w:t>The Peripatetics and other philosophers espoused a different opinion.</w:t>
      </w:r>
    </w:p>
    <w:p w14:paraId="7D1FB4A5">
      <w:pPr>
        <w:pStyle w:val="4"/>
        <w:spacing w:before="295" w:line="285" w:lineRule="auto"/>
        <w:ind w:right="105"/>
        <w:rPr>
          <w:rFonts w:hint="eastAsia"/>
          <w:b w:val="0"/>
          <w:bCs w:val="0"/>
          <w:sz w:val="30"/>
          <w:szCs w:val="30"/>
        </w:rPr>
      </w:pPr>
      <w:r>
        <w:rPr>
          <w:rFonts w:hint="eastAsia"/>
          <w:b w:val="0"/>
          <w:bCs w:val="0"/>
          <w:sz w:val="30"/>
          <w:szCs w:val="30"/>
        </w:rPr>
        <w:t>逍遥学派和其他哲学家们持有一种不同的观点。</w:t>
      </w:r>
    </w:p>
    <w:p w14:paraId="15D10AB7">
      <w:pPr>
        <w:pStyle w:val="4"/>
        <w:spacing w:before="295" w:line="285" w:lineRule="auto"/>
        <w:ind w:right="105"/>
        <w:rPr>
          <w:rFonts w:hint="eastAsia"/>
          <w:b w:val="0"/>
          <w:bCs w:val="0"/>
          <w:sz w:val="30"/>
          <w:szCs w:val="30"/>
        </w:rPr>
      </w:pPr>
    </w:p>
    <w:p w14:paraId="2817780C">
      <w:pPr>
        <w:pStyle w:val="4"/>
        <w:spacing w:before="295" w:line="285" w:lineRule="auto"/>
        <w:ind w:right="105"/>
        <w:rPr>
          <w:rFonts w:hint="eastAsia"/>
          <w:b w:val="0"/>
          <w:bCs w:val="0"/>
          <w:sz w:val="30"/>
          <w:szCs w:val="30"/>
        </w:rPr>
      </w:pPr>
      <w:r>
        <w:rPr>
          <w:rFonts w:hint="eastAsia"/>
          <w:b w:val="0"/>
          <w:bCs w:val="0"/>
          <w:sz w:val="30"/>
          <w:szCs w:val="30"/>
        </w:rPr>
        <w:t>They taught that things beyond the heavens are moved, guided, and governed by God Himself, while things beneath the orbit of the Moon are governed partly by chance and fortune, partly by human counsel and contrivance, and partly by the blind and senseless forces of nature.</w:t>
      </w:r>
    </w:p>
    <w:p w14:paraId="39BC3E03">
      <w:pPr>
        <w:pStyle w:val="4"/>
        <w:spacing w:before="295" w:line="285" w:lineRule="auto"/>
        <w:ind w:right="105"/>
        <w:rPr>
          <w:rFonts w:hint="eastAsia"/>
          <w:b w:val="0"/>
          <w:bCs w:val="0"/>
          <w:sz w:val="30"/>
          <w:szCs w:val="30"/>
        </w:rPr>
      </w:pPr>
      <w:r>
        <w:rPr>
          <w:rFonts w:hint="eastAsia"/>
          <w:b w:val="0"/>
          <w:bCs w:val="0"/>
          <w:sz w:val="30"/>
          <w:szCs w:val="30"/>
        </w:rPr>
        <w:t>他们教导说，天外之物由神亲自移动、引导和治理，而月球轨道之下之物，则部分由机遇和命运、部分由人的谋划和设计、部分由自然界盲目无知觉的力量所治理。</w:t>
      </w:r>
    </w:p>
    <w:p w14:paraId="18432405">
      <w:pPr>
        <w:pStyle w:val="4"/>
        <w:spacing w:before="295" w:line="285" w:lineRule="auto"/>
        <w:ind w:right="105"/>
        <w:rPr>
          <w:rFonts w:hint="eastAsia"/>
          <w:b w:val="0"/>
          <w:bCs w:val="0"/>
          <w:sz w:val="30"/>
          <w:szCs w:val="30"/>
        </w:rPr>
      </w:pPr>
    </w:p>
    <w:p w14:paraId="590EDCA0">
      <w:pPr>
        <w:pStyle w:val="4"/>
        <w:spacing w:before="295" w:line="285" w:lineRule="auto"/>
        <w:ind w:right="105"/>
        <w:rPr>
          <w:rFonts w:hint="eastAsia"/>
          <w:b w:val="0"/>
          <w:bCs w:val="0"/>
          <w:sz w:val="30"/>
          <w:szCs w:val="30"/>
        </w:rPr>
      </w:pPr>
      <w:r>
        <w:rPr>
          <w:rFonts w:hint="eastAsia"/>
          <w:b w:val="0"/>
          <w:bCs w:val="0"/>
          <w:sz w:val="30"/>
          <w:szCs w:val="30"/>
        </w:rPr>
        <w:t>There is a third opinion of the Stoics, which asserts that all things are ruled by fate or destiny, a secret order and chain of causes in which everything is so securely bound that both God Himself and humanity are confined within those limits.</w:t>
      </w:r>
    </w:p>
    <w:p w14:paraId="51278E4E">
      <w:pPr>
        <w:pStyle w:val="4"/>
        <w:spacing w:before="295" w:line="285" w:lineRule="auto"/>
        <w:ind w:right="105"/>
        <w:rPr>
          <w:rFonts w:hint="eastAsia"/>
          <w:b w:val="0"/>
          <w:bCs w:val="0"/>
          <w:sz w:val="30"/>
          <w:szCs w:val="30"/>
        </w:rPr>
      </w:pPr>
      <w:r>
        <w:rPr>
          <w:rFonts w:hint="eastAsia"/>
          <w:b w:val="0"/>
          <w:bCs w:val="0"/>
          <w:sz w:val="30"/>
          <w:szCs w:val="30"/>
        </w:rPr>
        <w:t>斯多葛派的第三种观点，断言万物由命数或天命统治，这是一个秘密的秩序和因果链，其中一切都被如此牢固地束缚，以至于神自己和人类都被限制在那些界限之内。</w:t>
      </w:r>
    </w:p>
    <w:p w14:paraId="173B3AF7">
      <w:pPr>
        <w:pStyle w:val="4"/>
        <w:spacing w:before="295" w:line="285" w:lineRule="auto"/>
        <w:ind w:right="105"/>
        <w:rPr>
          <w:rFonts w:hint="eastAsia"/>
          <w:b w:val="0"/>
          <w:bCs w:val="0"/>
          <w:sz w:val="30"/>
          <w:szCs w:val="30"/>
        </w:rPr>
      </w:pPr>
    </w:p>
    <w:p w14:paraId="71B32BB2">
      <w:pPr>
        <w:pStyle w:val="4"/>
        <w:spacing w:before="295" w:line="285" w:lineRule="auto"/>
        <w:ind w:right="105"/>
        <w:rPr>
          <w:rFonts w:hint="eastAsia"/>
          <w:b w:val="0"/>
          <w:bCs w:val="0"/>
          <w:sz w:val="30"/>
          <w:szCs w:val="30"/>
        </w:rPr>
      </w:pPr>
      <w:r>
        <w:rPr>
          <w:rFonts w:hint="eastAsia"/>
          <w:b w:val="0"/>
          <w:bCs w:val="0"/>
          <w:sz w:val="30"/>
          <w:szCs w:val="30"/>
        </w:rPr>
        <w:t>This was considered a rather delicate opinion by the poets, who, in an attempt to excuse the weakness of their god, Jupiter, claimed that he wept because he was hindered by destiny's force, preventing him from setting Sarpedo free.</w:t>
      </w:r>
    </w:p>
    <w:p w14:paraId="285609C4">
      <w:pPr>
        <w:pStyle w:val="4"/>
        <w:spacing w:before="295" w:line="285" w:lineRule="auto"/>
        <w:ind w:right="105"/>
        <w:rPr>
          <w:rFonts w:hint="eastAsia"/>
          <w:b w:val="0"/>
          <w:bCs w:val="0"/>
          <w:sz w:val="30"/>
          <w:szCs w:val="30"/>
        </w:rPr>
      </w:pPr>
      <w:r>
        <w:rPr>
          <w:rFonts w:hint="eastAsia"/>
          <w:b w:val="0"/>
          <w:bCs w:val="0"/>
          <w:sz w:val="30"/>
          <w:szCs w:val="30"/>
        </w:rPr>
        <w:t>这被诗人们认为是一个相当微妙的观点，他们为了给他们的神朱庇特的软弱找借口，声称祂哭泣是因为祂被命运的力量所阻碍，无法释放萨尔佩冬。</w:t>
      </w:r>
    </w:p>
    <w:p w14:paraId="23BC4767">
      <w:pPr>
        <w:pStyle w:val="4"/>
        <w:spacing w:before="295" w:line="285" w:lineRule="auto"/>
        <w:ind w:right="105"/>
        <w:rPr>
          <w:rFonts w:hint="eastAsia"/>
          <w:b w:val="0"/>
          <w:bCs w:val="0"/>
          <w:sz w:val="30"/>
          <w:szCs w:val="30"/>
        </w:rPr>
      </w:pPr>
    </w:p>
    <w:p w14:paraId="4F909897">
      <w:pPr>
        <w:pStyle w:val="4"/>
        <w:spacing w:before="295" w:line="285" w:lineRule="auto"/>
        <w:ind w:right="105"/>
        <w:rPr>
          <w:rFonts w:hint="eastAsia"/>
          <w:b w:val="0"/>
          <w:bCs w:val="0"/>
          <w:sz w:val="30"/>
          <w:szCs w:val="30"/>
        </w:rPr>
      </w:pPr>
      <w:r>
        <w:rPr>
          <w:rFonts w:hint="eastAsia"/>
          <w:b w:val="0"/>
          <w:bCs w:val="0"/>
          <w:sz w:val="30"/>
          <w:szCs w:val="30"/>
        </w:rPr>
        <w:t>The fourth opinion belongs to Plato, who acknowledges that God, through His providence, governs all things in a general sense.</w:t>
      </w:r>
    </w:p>
    <w:p w14:paraId="78A2FEB0">
      <w:pPr>
        <w:pStyle w:val="4"/>
        <w:spacing w:before="295" w:line="285" w:lineRule="auto"/>
        <w:ind w:right="105"/>
        <w:rPr>
          <w:rFonts w:hint="eastAsia"/>
          <w:b w:val="0"/>
          <w:bCs w:val="0"/>
          <w:sz w:val="30"/>
          <w:szCs w:val="30"/>
        </w:rPr>
      </w:pPr>
      <w:r>
        <w:rPr>
          <w:rFonts w:hint="eastAsia"/>
          <w:b w:val="0"/>
          <w:bCs w:val="0"/>
          <w:sz w:val="30"/>
          <w:szCs w:val="30"/>
        </w:rPr>
        <w:t>第四种观点属于柏拉图，他承认神通过祂的护理，从总体上治理万物。</w:t>
      </w:r>
    </w:p>
    <w:p w14:paraId="62AB8393">
      <w:pPr>
        <w:pStyle w:val="4"/>
        <w:spacing w:before="295" w:line="285" w:lineRule="auto"/>
        <w:ind w:right="105"/>
        <w:rPr>
          <w:rFonts w:hint="eastAsia"/>
          <w:b w:val="0"/>
          <w:bCs w:val="0"/>
          <w:sz w:val="30"/>
          <w:szCs w:val="30"/>
        </w:rPr>
      </w:pPr>
    </w:p>
    <w:p w14:paraId="3FFB6019">
      <w:pPr>
        <w:pStyle w:val="4"/>
        <w:spacing w:before="295" w:line="285" w:lineRule="auto"/>
        <w:ind w:right="105"/>
        <w:rPr>
          <w:rFonts w:hint="eastAsia"/>
          <w:b w:val="0"/>
          <w:bCs w:val="0"/>
          <w:sz w:val="30"/>
          <w:szCs w:val="30"/>
        </w:rPr>
      </w:pPr>
      <w:r>
        <w:rPr>
          <w:rFonts w:hint="eastAsia"/>
          <w:b w:val="0"/>
          <w:bCs w:val="0"/>
          <w:sz w:val="30"/>
          <w:szCs w:val="30"/>
        </w:rPr>
        <w:t>However, God delegates the oversight of specific matters to minor deities, half-deities, and even devils.</w:t>
      </w:r>
    </w:p>
    <w:p w14:paraId="2551DE60">
      <w:pPr>
        <w:pStyle w:val="4"/>
        <w:spacing w:before="295" w:line="285" w:lineRule="auto"/>
        <w:ind w:right="105"/>
        <w:rPr>
          <w:rFonts w:hint="eastAsia"/>
          <w:b w:val="0"/>
          <w:bCs w:val="0"/>
          <w:sz w:val="30"/>
          <w:szCs w:val="30"/>
        </w:rPr>
      </w:pPr>
      <w:r>
        <w:rPr>
          <w:rFonts w:hint="eastAsia"/>
          <w:b w:val="0"/>
          <w:bCs w:val="0"/>
          <w:sz w:val="30"/>
          <w:szCs w:val="30"/>
        </w:rPr>
        <w:t>然而，神将具体事务的监督权委托给次要的神祇、半神，甚至魔鬼。</w:t>
      </w:r>
    </w:p>
    <w:p w14:paraId="2599182C">
      <w:pPr>
        <w:pStyle w:val="4"/>
        <w:spacing w:before="295" w:line="285" w:lineRule="auto"/>
        <w:ind w:right="105"/>
        <w:rPr>
          <w:rFonts w:hint="eastAsia"/>
          <w:b w:val="0"/>
          <w:bCs w:val="0"/>
          <w:sz w:val="30"/>
          <w:szCs w:val="30"/>
        </w:rPr>
      </w:pPr>
    </w:p>
    <w:p w14:paraId="6E38E41D">
      <w:pPr>
        <w:pStyle w:val="4"/>
        <w:spacing w:before="295" w:line="285" w:lineRule="auto"/>
        <w:ind w:right="105"/>
        <w:rPr>
          <w:rFonts w:hint="eastAsia"/>
          <w:b w:val="0"/>
          <w:bCs w:val="0"/>
          <w:sz w:val="30"/>
          <w:szCs w:val="30"/>
        </w:rPr>
      </w:pPr>
      <w:r>
        <w:rPr>
          <w:rFonts w:hint="eastAsia"/>
          <w:b w:val="0"/>
          <w:bCs w:val="0"/>
          <w:sz w:val="30"/>
          <w:szCs w:val="30"/>
        </w:rPr>
        <w:t>These four opinions serve as the foundation for all other beliefs concerning God's providence, and every other viewpoint can be traced back to one of these.</w:t>
      </w:r>
    </w:p>
    <w:p w14:paraId="206512BA">
      <w:pPr>
        <w:pStyle w:val="4"/>
        <w:spacing w:before="295" w:line="285" w:lineRule="auto"/>
        <w:ind w:right="105"/>
        <w:rPr>
          <w:rFonts w:hint="eastAsia"/>
          <w:b w:val="0"/>
          <w:bCs w:val="0"/>
          <w:sz w:val="30"/>
          <w:szCs w:val="30"/>
        </w:rPr>
      </w:pPr>
      <w:r>
        <w:rPr>
          <w:rFonts w:hint="eastAsia"/>
          <w:b w:val="0"/>
          <w:bCs w:val="0"/>
          <w:sz w:val="30"/>
          <w:szCs w:val="30"/>
        </w:rPr>
        <w:t>这四种观点构成了所有其他关于神之护理信念的基础，其他每一种观点都可以追溯到其中之一。</w:t>
      </w:r>
    </w:p>
    <w:p w14:paraId="2248DFE7">
      <w:pPr>
        <w:pStyle w:val="4"/>
        <w:spacing w:before="295" w:line="285" w:lineRule="auto"/>
        <w:ind w:right="105"/>
        <w:rPr>
          <w:rFonts w:hint="eastAsia"/>
          <w:b w:val="0"/>
          <w:bCs w:val="0"/>
          <w:sz w:val="30"/>
          <w:szCs w:val="30"/>
        </w:rPr>
      </w:pPr>
    </w:p>
    <w:p w14:paraId="306324C0">
      <w:pPr>
        <w:pStyle w:val="4"/>
        <w:spacing w:before="295" w:line="285" w:lineRule="auto"/>
        <w:ind w:right="105"/>
        <w:rPr>
          <w:rFonts w:hint="eastAsia"/>
          <w:b w:val="0"/>
          <w:bCs w:val="0"/>
          <w:sz w:val="30"/>
          <w:szCs w:val="30"/>
        </w:rPr>
      </w:pPr>
      <w:r>
        <w:rPr>
          <w:rFonts w:hint="eastAsia"/>
          <w:b w:val="0"/>
          <w:bCs w:val="0"/>
          <w:sz w:val="30"/>
          <w:szCs w:val="30"/>
        </w:rPr>
        <w:t>Some, even among us Christians, try to escape one danger only to fall into another.</w:t>
      </w:r>
    </w:p>
    <w:p w14:paraId="7DFC0648">
      <w:pPr>
        <w:pStyle w:val="4"/>
        <w:spacing w:before="295" w:line="285" w:lineRule="auto"/>
        <w:ind w:right="105"/>
        <w:rPr>
          <w:rFonts w:hint="eastAsia"/>
          <w:b w:val="0"/>
          <w:bCs w:val="0"/>
          <w:sz w:val="30"/>
          <w:szCs w:val="30"/>
        </w:rPr>
      </w:pPr>
      <w:r>
        <w:rPr>
          <w:rFonts w:hint="eastAsia"/>
          <w:b w:val="0"/>
          <w:bCs w:val="0"/>
          <w:sz w:val="30"/>
          <w:szCs w:val="30"/>
        </w:rPr>
        <w:t>有些人，即使在我们基督徒中间，也试图逃避一种危险，结果却陷入另一种危险。</w:t>
      </w:r>
    </w:p>
    <w:p w14:paraId="3F754F98">
      <w:pPr>
        <w:pStyle w:val="4"/>
        <w:spacing w:before="295" w:line="285" w:lineRule="auto"/>
        <w:ind w:right="105"/>
        <w:rPr>
          <w:rFonts w:hint="eastAsia"/>
          <w:b w:val="0"/>
          <w:bCs w:val="0"/>
          <w:sz w:val="30"/>
          <w:szCs w:val="30"/>
        </w:rPr>
      </w:pPr>
    </w:p>
    <w:p w14:paraId="524FF539">
      <w:pPr>
        <w:pStyle w:val="4"/>
        <w:spacing w:before="295" w:line="285" w:lineRule="auto"/>
        <w:ind w:right="105"/>
        <w:rPr>
          <w:rFonts w:hint="eastAsia"/>
          <w:b w:val="0"/>
          <w:bCs w:val="0"/>
          <w:sz w:val="30"/>
          <w:szCs w:val="30"/>
        </w:rPr>
      </w:pPr>
      <w:r>
        <w:rPr>
          <w:rFonts w:hint="eastAsia"/>
          <w:b w:val="0"/>
          <w:bCs w:val="0"/>
          <w:sz w:val="30"/>
          <w:szCs w:val="30"/>
        </w:rPr>
        <w:t>They dare not deny that God, through His providence, governs all things, yet they refuse to accept that He governs every individual thing, fearing that it might lead to what they perceive as absurdities.</w:t>
      </w:r>
    </w:p>
    <w:p w14:paraId="47A5D607">
      <w:pPr>
        <w:pStyle w:val="4"/>
        <w:spacing w:before="295" w:line="285" w:lineRule="auto"/>
        <w:ind w:right="105"/>
        <w:rPr>
          <w:rFonts w:hint="eastAsia"/>
          <w:b w:val="0"/>
          <w:bCs w:val="0"/>
          <w:sz w:val="30"/>
          <w:szCs w:val="30"/>
        </w:rPr>
      </w:pPr>
      <w:r>
        <w:rPr>
          <w:rFonts w:hint="eastAsia"/>
          <w:b w:val="0"/>
          <w:bCs w:val="0"/>
          <w:sz w:val="30"/>
          <w:szCs w:val="30"/>
        </w:rPr>
        <w:t>他们不敢否认神通过祂的护理治理万物，却拒绝接受祂治理每一件具体的事物，担心这可能会导致他们所认为的荒谬。</w:t>
      </w:r>
    </w:p>
    <w:p w14:paraId="64B29930">
      <w:pPr>
        <w:pStyle w:val="4"/>
        <w:spacing w:before="295" w:line="285" w:lineRule="auto"/>
        <w:ind w:right="105"/>
        <w:rPr>
          <w:rFonts w:hint="eastAsia"/>
          <w:b w:val="0"/>
          <w:bCs w:val="0"/>
          <w:sz w:val="30"/>
          <w:szCs w:val="30"/>
        </w:rPr>
      </w:pPr>
    </w:p>
    <w:p w14:paraId="373964E1">
      <w:pPr>
        <w:pStyle w:val="4"/>
        <w:spacing w:before="295" w:line="285" w:lineRule="auto"/>
        <w:ind w:right="105"/>
        <w:rPr>
          <w:rFonts w:hint="eastAsia"/>
          <w:b w:val="0"/>
          <w:bCs w:val="0"/>
          <w:sz w:val="30"/>
          <w:szCs w:val="30"/>
        </w:rPr>
      </w:pPr>
      <w:r>
        <w:rPr>
          <w:rFonts w:hint="eastAsia"/>
          <w:b w:val="0"/>
          <w:bCs w:val="0"/>
          <w:sz w:val="30"/>
          <w:szCs w:val="30"/>
        </w:rPr>
        <w:t>In their attempt to avoid absurdity, they inadvertently commit impiety and stray dangerously from the truth.</w:t>
      </w:r>
    </w:p>
    <w:p w14:paraId="6D2E30B9">
      <w:pPr>
        <w:pStyle w:val="4"/>
        <w:spacing w:before="295" w:line="285" w:lineRule="auto"/>
        <w:ind w:right="105"/>
        <w:rPr>
          <w:rFonts w:hint="eastAsia"/>
          <w:b w:val="0"/>
          <w:bCs w:val="0"/>
          <w:sz w:val="30"/>
          <w:szCs w:val="30"/>
        </w:rPr>
      </w:pPr>
      <w:r>
        <w:rPr>
          <w:rFonts w:hint="eastAsia"/>
          <w:b w:val="0"/>
          <w:bCs w:val="0"/>
          <w:sz w:val="30"/>
          <w:szCs w:val="30"/>
        </w:rPr>
        <w:t>在他们试图避免荒谬时，他们不经意间犯下了不敬虔的罪，并危险地偏离了真理。</w:t>
      </w:r>
    </w:p>
    <w:p w14:paraId="14E0D127">
      <w:pPr>
        <w:pStyle w:val="4"/>
        <w:spacing w:before="295" w:line="285" w:lineRule="auto"/>
        <w:ind w:right="105"/>
        <w:rPr>
          <w:rFonts w:hint="eastAsia"/>
          <w:b w:val="0"/>
          <w:bCs w:val="0"/>
          <w:sz w:val="30"/>
          <w:szCs w:val="30"/>
        </w:rPr>
      </w:pPr>
    </w:p>
    <w:p w14:paraId="4631DAC2">
      <w:pPr>
        <w:pStyle w:val="4"/>
        <w:spacing w:before="295" w:line="285" w:lineRule="auto"/>
        <w:ind w:right="105"/>
        <w:rPr>
          <w:rFonts w:hint="eastAsia"/>
          <w:b w:val="0"/>
          <w:bCs w:val="0"/>
          <w:sz w:val="30"/>
          <w:szCs w:val="30"/>
        </w:rPr>
      </w:pPr>
      <w:r>
        <w:rPr>
          <w:rFonts w:hint="eastAsia"/>
          <w:b w:val="0"/>
          <w:bCs w:val="0"/>
          <w:sz w:val="30"/>
          <w:szCs w:val="30"/>
        </w:rPr>
        <w:t>However, may this never find a place in your hearts, dear reader, and may you never be possessed by such notions.</w:t>
      </w:r>
    </w:p>
    <w:p w14:paraId="12438EC1">
      <w:pPr>
        <w:pStyle w:val="4"/>
        <w:spacing w:before="295" w:line="285" w:lineRule="auto"/>
        <w:ind w:right="105"/>
        <w:rPr>
          <w:rFonts w:hint="eastAsia"/>
          <w:b w:val="0"/>
          <w:bCs w:val="0"/>
          <w:sz w:val="30"/>
          <w:szCs w:val="30"/>
        </w:rPr>
      </w:pPr>
      <w:r>
        <w:rPr>
          <w:rFonts w:hint="eastAsia"/>
          <w:b w:val="0"/>
          <w:bCs w:val="0"/>
          <w:sz w:val="30"/>
          <w:szCs w:val="30"/>
        </w:rPr>
        <w:t>然而，愿这永远不要在你们心中找到位置，亲爱的读者，愿你们永远不要被这样的观念所占据。</w:t>
      </w:r>
    </w:p>
    <w:p w14:paraId="107DF124">
      <w:pPr>
        <w:pStyle w:val="4"/>
        <w:spacing w:before="295" w:line="285" w:lineRule="auto"/>
        <w:ind w:right="105"/>
        <w:rPr>
          <w:rFonts w:hint="eastAsia"/>
          <w:b w:val="0"/>
          <w:bCs w:val="0"/>
          <w:sz w:val="30"/>
          <w:szCs w:val="30"/>
        </w:rPr>
      </w:pPr>
    </w:p>
    <w:p w14:paraId="27511E50">
      <w:pPr>
        <w:pStyle w:val="4"/>
        <w:spacing w:before="295" w:line="285" w:lineRule="auto"/>
        <w:ind w:right="105"/>
        <w:rPr>
          <w:rFonts w:hint="eastAsia"/>
          <w:b w:val="0"/>
          <w:bCs w:val="0"/>
          <w:sz w:val="30"/>
          <w:szCs w:val="30"/>
        </w:rPr>
      </w:pPr>
      <w:r>
        <w:rPr>
          <w:rFonts w:hint="eastAsia"/>
          <w:b w:val="0"/>
          <w:bCs w:val="0"/>
          <w:sz w:val="30"/>
          <w:szCs w:val="30"/>
        </w:rPr>
        <w:t>To steer clear of this, avoid the root cause of such thoughts: ignorance of God's Word.</w:t>
      </w:r>
    </w:p>
    <w:p w14:paraId="61FF7755">
      <w:pPr>
        <w:pStyle w:val="4"/>
        <w:spacing w:before="295" w:line="285" w:lineRule="auto"/>
        <w:ind w:right="105"/>
        <w:rPr>
          <w:rFonts w:hint="eastAsia"/>
          <w:b w:val="0"/>
          <w:bCs w:val="0"/>
          <w:sz w:val="30"/>
          <w:szCs w:val="30"/>
        </w:rPr>
      </w:pPr>
      <w:r>
        <w:rPr>
          <w:rFonts w:hint="eastAsia"/>
          <w:b w:val="0"/>
          <w:bCs w:val="0"/>
          <w:sz w:val="30"/>
          <w:szCs w:val="30"/>
        </w:rPr>
        <w:t>要避开这一点，就要避免这类思想的根源：对神话语的无知。</w:t>
      </w:r>
    </w:p>
    <w:p w14:paraId="382547E9">
      <w:pPr>
        <w:pStyle w:val="4"/>
        <w:spacing w:before="295" w:line="285" w:lineRule="auto"/>
        <w:ind w:right="105"/>
        <w:rPr>
          <w:rFonts w:hint="eastAsia"/>
          <w:b w:val="0"/>
          <w:bCs w:val="0"/>
          <w:sz w:val="30"/>
          <w:szCs w:val="30"/>
        </w:rPr>
      </w:pPr>
    </w:p>
    <w:p w14:paraId="5D4B49A7">
      <w:pPr>
        <w:pStyle w:val="4"/>
        <w:spacing w:before="295" w:line="285" w:lineRule="auto"/>
        <w:ind w:right="105"/>
        <w:rPr>
          <w:rFonts w:hint="eastAsia"/>
          <w:b w:val="0"/>
          <w:bCs w:val="0"/>
          <w:sz w:val="30"/>
          <w:szCs w:val="30"/>
        </w:rPr>
      </w:pPr>
      <w:r>
        <w:rPr>
          <w:rFonts w:hint="eastAsia"/>
          <w:b w:val="0"/>
          <w:bCs w:val="0"/>
          <w:sz w:val="30"/>
          <w:szCs w:val="30"/>
        </w:rPr>
        <w:t>As God has kindled in your heart a desire for knowledge, do not extinguish this godly desire.</w:t>
      </w:r>
    </w:p>
    <w:p w14:paraId="1C94F4BC">
      <w:pPr>
        <w:pStyle w:val="4"/>
        <w:spacing w:before="295" w:line="285" w:lineRule="auto"/>
        <w:ind w:right="105"/>
        <w:rPr>
          <w:rFonts w:hint="eastAsia"/>
          <w:b w:val="0"/>
          <w:bCs w:val="0"/>
          <w:sz w:val="30"/>
          <w:szCs w:val="30"/>
        </w:rPr>
      </w:pPr>
      <w:r>
        <w:rPr>
          <w:rFonts w:hint="eastAsia"/>
          <w:b w:val="0"/>
          <w:bCs w:val="0"/>
          <w:sz w:val="30"/>
          <w:szCs w:val="30"/>
        </w:rPr>
        <w:t>既然神已在你心中点燃了对知识的渴望，就不要熄灭这敬虔的渴望。</w:t>
      </w:r>
    </w:p>
    <w:p w14:paraId="3A6F2557">
      <w:pPr>
        <w:pStyle w:val="4"/>
        <w:spacing w:before="295" w:line="285" w:lineRule="auto"/>
        <w:ind w:right="105"/>
        <w:rPr>
          <w:rFonts w:hint="eastAsia"/>
          <w:b w:val="0"/>
          <w:bCs w:val="0"/>
          <w:sz w:val="30"/>
          <w:szCs w:val="30"/>
        </w:rPr>
      </w:pPr>
    </w:p>
    <w:p w14:paraId="38AC7773">
      <w:pPr>
        <w:pStyle w:val="4"/>
        <w:spacing w:before="295" w:line="285" w:lineRule="auto"/>
        <w:ind w:right="105"/>
        <w:rPr>
          <w:rFonts w:hint="eastAsia"/>
          <w:b w:val="0"/>
          <w:bCs w:val="0"/>
          <w:sz w:val="30"/>
          <w:szCs w:val="30"/>
        </w:rPr>
      </w:pPr>
      <w:r>
        <w:rPr>
          <w:rFonts w:hint="eastAsia"/>
          <w:b w:val="0"/>
          <w:bCs w:val="0"/>
          <w:sz w:val="30"/>
          <w:szCs w:val="30"/>
        </w:rPr>
        <w:t>Pursue it earnestly through heartfelt and fervent prayer, and you will find it.</w:t>
      </w:r>
    </w:p>
    <w:p w14:paraId="14E99FBD">
      <w:pPr>
        <w:pStyle w:val="4"/>
        <w:spacing w:before="295" w:line="285" w:lineRule="auto"/>
        <w:ind w:right="105"/>
        <w:rPr>
          <w:rFonts w:hint="eastAsia"/>
          <w:b w:val="0"/>
          <w:bCs w:val="0"/>
          <w:sz w:val="30"/>
          <w:szCs w:val="30"/>
        </w:rPr>
      </w:pPr>
      <w:r>
        <w:rPr>
          <w:rFonts w:hint="eastAsia"/>
          <w:b w:val="0"/>
          <w:bCs w:val="0"/>
          <w:sz w:val="30"/>
          <w:szCs w:val="30"/>
        </w:rPr>
        <w:t>要通过由衷而热切的祷告来恳切地追求它，你就会找到它。</w:t>
      </w:r>
    </w:p>
    <w:p w14:paraId="7947234C">
      <w:pPr>
        <w:pStyle w:val="4"/>
        <w:spacing w:before="295" w:line="285" w:lineRule="auto"/>
        <w:ind w:right="105"/>
        <w:rPr>
          <w:rFonts w:hint="eastAsia"/>
          <w:b w:val="0"/>
          <w:bCs w:val="0"/>
          <w:sz w:val="30"/>
          <w:szCs w:val="30"/>
        </w:rPr>
      </w:pPr>
    </w:p>
    <w:p w14:paraId="64971F23">
      <w:pPr>
        <w:pStyle w:val="4"/>
        <w:spacing w:before="295" w:line="285" w:lineRule="auto"/>
        <w:ind w:right="105"/>
        <w:rPr>
          <w:rFonts w:hint="eastAsia"/>
          <w:b w:val="0"/>
          <w:bCs w:val="0"/>
          <w:sz w:val="30"/>
          <w:szCs w:val="30"/>
        </w:rPr>
      </w:pPr>
      <w:r>
        <w:rPr>
          <w:rFonts w:hint="eastAsia"/>
          <w:b w:val="0"/>
          <w:bCs w:val="0"/>
          <w:sz w:val="30"/>
          <w:szCs w:val="30"/>
        </w:rPr>
        <w:t>When you find it, you will realize that no absurdity is imposed upon any doctrine rooted in God's Word.</w:t>
      </w:r>
    </w:p>
    <w:p w14:paraId="4A5B651A">
      <w:pPr>
        <w:pStyle w:val="4"/>
        <w:spacing w:before="295" w:line="285" w:lineRule="auto"/>
        <w:ind w:right="105"/>
        <w:rPr>
          <w:rFonts w:hint="eastAsia"/>
          <w:b w:val="0"/>
          <w:bCs w:val="0"/>
          <w:sz w:val="30"/>
          <w:szCs w:val="30"/>
        </w:rPr>
      </w:pPr>
      <w:r>
        <w:rPr>
          <w:rFonts w:hint="eastAsia"/>
          <w:b w:val="0"/>
          <w:bCs w:val="0"/>
          <w:sz w:val="30"/>
          <w:szCs w:val="30"/>
        </w:rPr>
        <w:t>当你找到它时，你会意识到，任何根植于神话语的教义都不会被强加上任何荒谬之处。</w:t>
      </w:r>
    </w:p>
    <w:p w14:paraId="359C9CB3">
      <w:pPr>
        <w:pStyle w:val="4"/>
        <w:spacing w:before="295" w:line="285" w:lineRule="auto"/>
        <w:ind w:right="105"/>
        <w:rPr>
          <w:rFonts w:hint="eastAsia"/>
          <w:b w:val="0"/>
          <w:bCs w:val="0"/>
          <w:sz w:val="30"/>
          <w:szCs w:val="30"/>
        </w:rPr>
      </w:pPr>
    </w:p>
    <w:p w14:paraId="555AC49B">
      <w:pPr>
        <w:pStyle w:val="4"/>
        <w:spacing w:before="295" w:line="285" w:lineRule="auto"/>
        <w:ind w:right="105"/>
        <w:rPr>
          <w:rFonts w:hint="eastAsia"/>
          <w:b w:val="0"/>
          <w:bCs w:val="0"/>
          <w:sz w:val="30"/>
          <w:szCs w:val="30"/>
        </w:rPr>
      </w:pPr>
      <w:r>
        <w:rPr>
          <w:rFonts w:hint="eastAsia"/>
          <w:b w:val="0"/>
          <w:bCs w:val="0"/>
          <w:sz w:val="30"/>
          <w:szCs w:val="30"/>
        </w:rPr>
        <w:t>You need not fear this doctrine, as others do.</w:t>
      </w:r>
    </w:p>
    <w:p w14:paraId="0E535996">
      <w:pPr>
        <w:pStyle w:val="4"/>
        <w:spacing w:before="295" w:line="285" w:lineRule="auto"/>
        <w:ind w:right="105"/>
        <w:rPr>
          <w:rFonts w:hint="eastAsia"/>
          <w:b w:val="0"/>
          <w:bCs w:val="0"/>
          <w:sz w:val="30"/>
          <w:szCs w:val="30"/>
        </w:rPr>
      </w:pPr>
      <w:r>
        <w:rPr>
          <w:rFonts w:hint="eastAsia"/>
          <w:b w:val="0"/>
          <w:bCs w:val="0"/>
          <w:sz w:val="30"/>
          <w:szCs w:val="30"/>
        </w:rPr>
        <w:t>你不需要像其他人那样惧怕这个教义。</w:t>
      </w:r>
    </w:p>
    <w:p w14:paraId="02668255">
      <w:pPr>
        <w:pStyle w:val="4"/>
        <w:spacing w:before="295" w:line="285" w:lineRule="auto"/>
        <w:ind w:right="105"/>
        <w:rPr>
          <w:rFonts w:hint="eastAsia"/>
          <w:b w:val="0"/>
          <w:bCs w:val="0"/>
          <w:sz w:val="30"/>
          <w:szCs w:val="30"/>
        </w:rPr>
      </w:pPr>
    </w:p>
    <w:p w14:paraId="53EE77A1">
      <w:pPr>
        <w:pStyle w:val="4"/>
        <w:spacing w:before="295" w:line="285" w:lineRule="auto"/>
        <w:ind w:right="105"/>
        <w:rPr>
          <w:rFonts w:hint="eastAsia"/>
          <w:b w:val="0"/>
          <w:bCs w:val="0"/>
          <w:sz w:val="30"/>
          <w:szCs w:val="30"/>
        </w:rPr>
      </w:pPr>
      <w:r>
        <w:rPr>
          <w:rFonts w:hint="eastAsia"/>
          <w:b w:val="0"/>
          <w:bCs w:val="0"/>
          <w:sz w:val="30"/>
          <w:szCs w:val="30"/>
        </w:rPr>
        <w:t>I will first briefly discuss its truth and demonstrate that God governs all things generally and every particular thing specifically.</w:t>
      </w:r>
    </w:p>
    <w:p w14:paraId="3A4D778B">
      <w:pPr>
        <w:pStyle w:val="4"/>
        <w:spacing w:before="295" w:line="285" w:lineRule="auto"/>
        <w:ind w:right="105"/>
        <w:rPr>
          <w:rFonts w:hint="eastAsia"/>
          <w:b w:val="0"/>
          <w:bCs w:val="0"/>
          <w:sz w:val="30"/>
          <w:szCs w:val="30"/>
        </w:rPr>
      </w:pPr>
      <w:r>
        <w:rPr>
          <w:rFonts w:hint="eastAsia"/>
          <w:b w:val="0"/>
          <w:bCs w:val="0"/>
          <w:sz w:val="30"/>
          <w:szCs w:val="30"/>
        </w:rPr>
        <w:t>我将首先简要地讨论它的真理，并证明神普遍地治理万物，也具体地治理每一件事物。</w:t>
      </w:r>
    </w:p>
    <w:p w14:paraId="32F1DDA7">
      <w:pPr>
        <w:pStyle w:val="4"/>
        <w:spacing w:before="295" w:line="285" w:lineRule="auto"/>
        <w:ind w:right="105"/>
        <w:rPr>
          <w:rFonts w:hint="eastAsia"/>
          <w:b w:val="0"/>
          <w:bCs w:val="0"/>
          <w:sz w:val="30"/>
          <w:szCs w:val="30"/>
        </w:rPr>
      </w:pPr>
    </w:p>
    <w:p w14:paraId="020B9739">
      <w:pPr>
        <w:pStyle w:val="3"/>
        <w:bidi w:val="0"/>
        <w:rPr>
          <w:rFonts w:hint="eastAsia"/>
        </w:rPr>
      </w:pPr>
      <w:r>
        <w:rPr>
          <w:rFonts w:hint="eastAsia"/>
        </w:rPr>
        <w:t>Then, I will address the chief objections raised against it by those who attempt to make it seem absurd.</w:t>
      </w:r>
    </w:p>
    <w:p w14:paraId="5346678D">
      <w:pPr>
        <w:pStyle w:val="3"/>
        <w:bidi w:val="0"/>
        <w:rPr>
          <w:rFonts w:hint="eastAsia"/>
        </w:rPr>
      </w:pPr>
      <w:r>
        <w:rPr>
          <w:rFonts w:hint="eastAsia"/>
        </w:rPr>
        <w:t>然后，我将回应那些试图使其显得荒谬的人所提出的主要反对意见。</w:t>
      </w:r>
    </w:p>
    <w:p w14:paraId="7E524EF7">
      <w:pPr>
        <w:bidi w:val="0"/>
        <w:rPr>
          <w:rFonts w:hint="eastAsia"/>
        </w:rPr>
      </w:pPr>
    </w:p>
    <w:p w14:paraId="54D4A021">
      <w:pPr>
        <w:pStyle w:val="3"/>
        <w:bidi w:val="0"/>
        <w:rPr>
          <w:rFonts w:hint="eastAsia"/>
        </w:rPr>
      </w:pPr>
      <w:r>
        <w:rPr>
          <w:rFonts w:hint="eastAsia"/>
        </w:rPr>
        <w:t>Regarding the first point:</w:t>
      </w:r>
    </w:p>
    <w:p w14:paraId="7B2F4226">
      <w:pPr>
        <w:pStyle w:val="3"/>
        <w:bidi w:val="0"/>
        <w:rPr>
          <w:rFonts w:hint="eastAsia"/>
        </w:rPr>
      </w:pPr>
      <w:r>
        <w:rPr>
          <w:rFonts w:hint="eastAsia"/>
        </w:rPr>
        <w:t>关于第一点：</w:t>
      </w:r>
    </w:p>
    <w:p w14:paraId="6AF3DC0D">
      <w:pPr>
        <w:pStyle w:val="4"/>
        <w:spacing w:before="295" w:line="285" w:lineRule="auto"/>
        <w:ind w:right="105"/>
        <w:rPr>
          <w:rFonts w:hint="eastAsia"/>
          <w:b w:val="0"/>
          <w:bCs w:val="0"/>
          <w:sz w:val="30"/>
          <w:szCs w:val="30"/>
        </w:rPr>
      </w:pPr>
    </w:p>
    <w:p w14:paraId="494F57D7">
      <w:pPr>
        <w:pStyle w:val="4"/>
        <w:spacing w:before="295" w:line="285" w:lineRule="auto"/>
        <w:ind w:right="105"/>
        <w:rPr>
          <w:rFonts w:hint="eastAsia"/>
          <w:b w:val="0"/>
          <w:bCs w:val="0"/>
          <w:sz w:val="30"/>
          <w:szCs w:val="30"/>
        </w:rPr>
      </w:pPr>
      <w:r>
        <w:rPr>
          <w:rFonts w:hint="eastAsia"/>
          <w:b w:val="0"/>
          <w:bCs w:val="0"/>
          <w:sz w:val="30"/>
          <w:szCs w:val="30"/>
        </w:rPr>
        <w:t>As this argument has been discussed in various ways and people have delged into it with great curiosity, especially because whichever path they choose, they seem to encounter absurdities, I believe it is best to adhere to the well-trodden path.</w:t>
      </w:r>
    </w:p>
    <w:p w14:paraId="4A1FF1DE">
      <w:pPr>
        <w:pStyle w:val="4"/>
        <w:spacing w:before="295" w:line="285" w:lineRule="auto"/>
        <w:ind w:right="105"/>
        <w:rPr>
          <w:rFonts w:hint="eastAsia"/>
          <w:b w:val="0"/>
          <w:bCs w:val="0"/>
          <w:sz w:val="30"/>
          <w:szCs w:val="30"/>
        </w:rPr>
      </w:pPr>
      <w:r>
        <w:rPr>
          <w:rFonts w:hint="eastAsia"/>
          <w:b w:val="0"/>
          <w:bCs w:val="0"/>
          <w:sz w:val="30"/>
          <w:szCs w:val="30"/>
        </w:rPr>
        <w:t>由于这个论点已被用各种方式讨论过，人们也怀着极大的好奇心深入研究它，特别是因为无论他们选择哪条路，似乎都会遇到荒谬之处，我相信最好还是坚持那条众人走过的路。</w:t>
      </w:r>
    </w:p>
    <w:p w14:paraId="6DE7593F">
      <w:pPr>
        <w:pStyle w:val="4"/>
        <w:spacing w:before="295" w:line="285" w:lineRule="auto"/>
        <w:ind w:right="105"/>
        <w:rPr>
          <w:rFonts w:hint="eastAsia"/>
          <w:b w:val="0"/>
          <w:bCs w:val="0"/>
          <w:sz w:val="30"/>
          <w:szCs w:val="30"/>
        </w:rPr>
      </w:pPr>
    </w:p>
    <w:p w14:paraId="09E0D3D1">
      <w:pPr>
        <w:pStyle w:val="4"/>
        <w:spacing w:before="295" w:line="285" w:lineRule="auto"/>
        <w:ind w:right="105"/>
        <w:rPr>
          <w:rFonts w:hint="eastAsia"/>
          <w:b w:val="0"/>
          <w:bCs w:val="0"/>
          <w:sz w:val="30"/>
          <w:szCs w:val="30"/>
        </w:rPr>
      </w:pPr>
      <w:r>
        <w:rPr>
          <w:rFonts w:hint="eastAsia"/>
          <w:b w:val="0"/>
          <w:bCs w:val="0"/>
          <w:sz w:val="30"/>
          <w:szCs w:val="30"/>
        </w:rPr>
        <w:t>I intend to discuss this doctrine as I have been taught in the Word of God and diligently remove any elements that may seem unbecoming of the most pure nature of God in the judgment of man.</w:t>
      </w:r>
    </w:p>
    <w:p w14:paraId="4559F1B1">
      <w:pPr>
        <w:pStyle w:val="4"/>
        <w:spacing w:before="295" w:line="285" w:lineRule="auto"/>
        <w:ind w:right="105"/>
        <w:rPr>
          <w:rFonts w:hint="eastAsia"/>
          <w:b w:val="0"/>
          <w:bCs w:val="0"/>
          <w:sz w:val="30"/>
          <w:szCs w:val="30"/>
        </w:rPr>
      </w:pPr>
      <w:r>
        <w:rPr>
          <w:rFonts w:hint="eastAsia"/>
          <w:b w:val="0"/>
          <w:bCs w:val="0"/>
          <w:sz w:val="30"/>
          <w:szCs w:val="30"/>
        </w:rPr>
        <w:t>我打算按照我在神的话语中所受的教导来讨论这个教义，并勤奋地移除任何在人的判断中可能显得与神至纯本性不相称的元素。</w:t>
      </w:r>
    </w:p>
    <w:p w14:paraId="485EAABD">
      <w:pPr>
        <w:pStyle w:val="4"/>
        <w:spacing w:before="295" w:line="285" w:lineRule="auto"/>
        <w:ind w:right="105"/>
        <w:rPr>
          <w:rFonts w:hint="eastAsia"/>
          <w:b w:val="0"/>
          <w:bCs w:val="0"/>
          <w:sz w:val="30"/>
          <w:szCs w:val="30"/>
        </w:rPr>
      </w:pPr>
    </w:p>
    <w:p w14:paraId="2D292816">
      <w:pPr>
        <w:pStyle w:val="4"/>
        <w:spacing w:before="295" w:line="285" w:lineRule="auto"/>
        <w:ind w:right="105"/>
        <w:rPr>
          <w:rFonts w:hint="eastAsia"/>
          <w:b w:val="0"/>
          <w:bCs w:val="0"/>
          <w:sz w:val="30"/>
          <w:szCs w:val="30"/>
        </w:rPr>
      </w:pPr>
      <w:r>
        <w:rPr>
          <w:rFonts w:hint="eastAsia"/>
          <w:b w:val="0"/>
          <w:bCs w:val="0"/>
          <w:sz w:val="30"/>
          <w:szCs w:val="30"/>
        </w:rPr>
        <w:t>Even if my ignorance were such that I couldn't resolve these inconveniences, you, along with all Christians, are obligated to accept this true doctrine with humility.</w:t>
      </w:r>
    </w:p>
    <w:p w14:paraId="68B0D5A4">
      <w:pPr>
        <w:pStyle w:val="4"/>
        <w:spacing w:before="295" w:line="285" w:lineRule="auto"/>
        <w:ind w:right="105"/>
        <w:rPr>
          <w:rFonts w:hint="eastAsia"/>
          <w:b w:val="0"/>
          <w:bCs w:val="0"/>
          <w:sz w:val="30"/>
          <w:szCs w:val="30"/>
        </w:rPr>
      </w:pPr>
      <w:r>
        <w:rPr>
          <w:rFonts w:hint="eastAsia"/>
          <w:b w:val="0"/>
          <w:bCs w:val="0"/>
          <w:sz w:val="30"/>
          <w:szCs w:val="30"/>
        </w:rPr>
        <w:t>即使我的无知到了无法解决这些不便之处的地步，你，连同所有基督徒，都有义务谦卑地接受这个真实的教义。</w:t>
      </w:r>
    </w:p>
    <w:p w14:paraId="4012C3C0">
      <w:pPr>
        <w:pStyle w:val="4"/>
        <w:spacing w:before="295" w:line="285" w:lineRule="auto"/>
        <w:ind w:right="105"/>
        <w:rPr>
          <w:rFonts w:hint="eastAsia"/>
          <w:b w:val="0"/>
          <w:bCs w:val="0"/>
          <w:sz w:val="30"/>
          <w:szCs w:val="30"/>
        </w:rPr>
      </w:pPr>
    </w:p>
    <w:p w14:paraId="1A1E7192">
      <w:pPr>
        <w:pStyle w:val="4"/>
        <w:spacing w:before="295" w:line="285" w:lineRule="auto"/>
        <w:ind w:right="105"/>
        <w:rPr>
          <w:rFonts w:hint="eastAsia"/>
          <w:b w:val="0"/>
          <w:bCs w:val="0"/>
          <w:sz w:val="30"/>
          <w:szCs w:val="30"/>
        </w:rPr>
      </w:pPr>
      <w:r>
        <w:rPr>
          <w:rFonts w:hint="eastAsia"/>
          <w:b w:val="0"/>
          <w:bCs w:val="0"/>
          <w:sz w:val="30"/>
          <w:szCs w:val="30"/>
        </w:rPr>
        <w:t>Blame me, not the doctrine, if I am unable to dispel all those things that might appear absurd to human judgment.</w:t>
      </w:r>
    </w:p>
    <w:p w14:paraId="21F3316B">
      <w:pPr>
        <w:pStyle w:val="4"/>
        <w:spacing w:before="295" w:line="285" w:lineRule="auto"/>
        <w:ind w:right="105"/>
        <w:rPr>
          <w:rFonts w:hint="eastAsia"/>
          <w:b w:val="0"/>
          <w:bCs w:val="0"/>
          <w:sz w:val="30"/>
          <w:szCs w:val="30"/>
        </w:rPr>
      </w:pPr>
      <w:r>
        <w:rPr>
          <w:rFonts w:hint="eastAsia"/>
          <w:b w:val="0"/>
          <w:bCs w:val="0"/>
          <w:sz w:val="30"/>
          <w:szCs w:val="30"/>
        </w:rPr>
        <w:t>如果我无法驱散所有那些在人的判断中可能显得荒谬的事物，请责备我，而不是这个教义。</w:t>
      </w:r>
    </w:p>
    <w:p w14:paraId="05E6D52E">
      <w:pPr>
        <w:pStyle w:val="4"/>
        <w:spacing w:before="295" w:line="285" w:lineRule="auto"/>
        <w:ind w:right="105"/>
        <w:rPr>
          <w:rFonts w:hint="eastAsia"/>
          <w:b w:val="0"/>
          <w:bCs w:val="0"/>
          <w:sz w:val="30"/>
          <w:szCs w:val="30"/>
        </w:rPr>
      </w:pPr>
    </w:p>
    <w:p w14:paraId="163967A3">
      <w:pPr>
        <w:pStyle w:val="4"/>
        <w:spacing w:before="295" w:line="285" w:lineRule="auto"/>
        <w:ind w:right="105"/>
        <w:rPr>
          <w:rFonts w:hint="eastAsia"/>
          <w:b w:val="0"/>
          <w:bCs w:val="0"/>
          <w:sz w:val="30"/>
          <w:szCs w:val="30"/>
        </w:rPr>
      </w:pPr>
      <w:r>
        <w:rPr>
          <w:rFonts w:hint="eastAsia"/>
          <w:b w:val="0"/>
          <w:bCs w:val="0"/>
          <w:sz w:val="30"/>
          <w:szCs w:val="30"/>
        </w:rPr>
        <w:t>Although it is not my intention to address all that philosophers and others say against the governance of everything by God's providence, in my opinion, all their arguments against it can be easily refuted by a single argument.</w:t>
      </w:r>
    </w:p>
    <w:p w14:paraId="6202EA64">
      <w:pPr>
        <w:pStyle w:val="4"/>
        <w:spacing w:before="295" w:line="285" w:lineRule="auto"/>
        <w:ind w:right="105"/>
        <w:rPr>
          <w:rFonts w:hint="eastAsia"/>
          <w:b w:val="0"/>
          <w:bCs w:val="0"/>
          <w:sz w:val="30"/>
          <w:szCs w:val="30"/>
        </w:rPr>
      </w:pPr>
      <w:r>
        <w:rPr>
          <w:rFonts w:hint="eastAsia"/>
          <w:b w:val="0"/>
          <w:bCs w:val="0"/>
          <w:sz w:val="30"/>
          <w:szCs w:val="30"/>
        </w:rPr>
        <w:t>虽然我无意回应哲学家和其他人所有反对神护理治理万物的言论，但在我看来，他们所有的反对论点都可以轻易地被一个论点所驳斥。</w:t>
      </w:r>
    </w:p>
    <w:p w14:paraId="702F70BD">
      <w:pPr>
        <w:pStyle w:val="4"/>
        <w:spacing w:before="295" w:line="285" w:lineRule="auto"/>
        <w:ind w:right="105"/>
        <w:rPr>
          <w:rFonts w:hint="eastAsia"/>
          <w:b w:val="0"/>
          <w:bCs w:val="0"/>
          <w:sz w:val="30"/>
          <w:szCs w:val="30"/>
        </w:rPr>
      </w:pPr>
    </w:p>
    <w:p w14:paraId="289562D9">
      <w:pPr>
        <w:pStyle w:val="4"/>
        <w:spacing w:before="295" w:line="285" w:lineRule="auto"/>
        <w:ind w:right="105"/>
        <w:rPr>
          <w:rFonts w:hint="eastAsia"/>
          <w:b w:val="0"/>
          <w:bCs w:val="0"/>
          <w:sz w:val="30"/>
          <w:szCs w:val="30"/>
        </w:rPr>
      </w:pPr>
      <w:r>
        <w:rPr>
          <w:rFonts w:hint="eastAsia"/>
          <w:b w:val="0"/>
          <w:bCs w:val="0"/>
          <w:sz w:val="30"/>
          <w:szCs w:val="30"/>
        </w:rPr>
        <w:t>If God is a God (as they all confess, and even if they deny it, it can easily be proven against them), He is the most perfect being.</w:t>
      </w:r>
    </w:p>
    <w:p w14:paraId="290ADD86">
      <w:pPr>
        <w:pStyle w:val="4"/>
        <w:spacing w:before="295" w:line="285" w:lineRule="auto"/>
        <w:ind w:right="105"/>
        <w:rPr>
          <w:rFonts w:hint="eastAsia"/>
          <w:b w:val="0"/>
          <w:bCs w:val="0"/>
          <w:sz w:val="30"/>
          <w:szCs w:val="30"/>
        </w:rPr>
      </w:pPr>
      <w:r>
        <w:rPr>
          <w:rFonts w:hint="eastAsia"/>
          <w:b w:val="0"/>
          <w:bCs w:val="0"/>
          <w:sz w:val="30"/>
          <w:szCs w:val="30"/>
        </w:rPr>
        <w:t>如果神是神（正如他们都承认的，即使他们否认，也很容易被证明是错的），祂就是最完美的存在。</w:t>
      </w:r>
    </w:p>
    <w:p w14:paraId="3BF075A5">
      <w:pPr>
        <w:pStyle w:val="4"/>
        <w:spacing w:before="295" w:line="285" w:lineRule="auto"/>
        <w:ind w:right="105"/>
        <w:rPr>
          <w:rFonts w:hint="eastAsia"/>
          <w:b w:val="0"/>
          <w:bCs w:val="0"/>
          <w:sz w:val="30"/>
          <w:szCs w:val="30"/>
        </w:rPr>
      </w:pPr>
    </w:p>
    <w:p w14:paraId="610E6136">
      <w:pPr>
        <w:pStyle w:val="4"/>
        <w:spacing w:before="295" w:line="285" w:lineRule="auto"/>
        <w:ind w:right="105"/>
        <w:rPr>
          <w:rFonts w:hint="eastAsia"/>
          <w:b w:val="0"/>
          <w:bCs w:val="0"/>
          <w:sz w:val="30"/>
          <w:szCs w:val="30"/>
        </w:rPr>
      </w:pPr>
      <w:r>
        <w:rPr>
          <w:rFonts w:hint="eastAsia"/>
          <w:b w:val="0"/>
          <w:bCs w:val="0"/>
          <w:sz w:val="30"/>
          <w:szCs w:val="30"/>
        </w:rPr>
        <w:t>However, that which is most perfect has nothing more perfect than itself, and nothing can be imagined as more perfect than that which is inherently and absolutely perfect.</w:t>
      </w:r>
    </w:p>
    <w:p w14:paraId="2421DF42">
      <w:pPr>
        <w:pStyle w:val="4"/>
        <w:spacing w:before="295" w:line="285" w:lineRule="auto"/>
        <w:ind w:right="105"/>
        <w:rPr>
          <w:rFonts w:hint="eastAsia"/>
          <w:b w:val="0"/>
          <w:bCs w:val="0"/>
          <w:sz w:val="30"/>
          <w:szCs w:val="30"/>
        </w:rPr>
      </w:pPr>
      <w:r>
        <w:rPr>
          <w:rFonts w:hint="eastAsia"/>
          <w:b w:val="0"/>
          <w:bCs w:val="0"/>
          <w:sz w:val="30"/>
          <w:szCs w:val="30"/>
        </w:rPr>
        <w:t>然而，最完美的事物没有比它本身更完美的，也没有什么可以被想象为比那内在且绝对完美的事物更完美的了。</w:t>
      </w:r>
    </w:p>
    <w:p w14:paraId="581D1053">
      <w:pPr>
        <w:pStyle w:val="4"/>
        <w:spacing w:before="295" w:line="285" w:lineRule="auto"/>
        <w:ind w:right="105"/>
        <w:rPr>
          <w:rFonts w:hint="eastAsia"/>
          <w:b w:val="0"/>
          <w:bCs w:val="0"/>
          <w:sz w:val="30"/>
          <w:szCs w:val="30"/>
        </w:rPr>
      </w:pPr>
    </w:p>
    <w:p w14:paraId="086CB877">
      <w:pPr>
        <w:pStyle w:val="4"/>
        <w:spacing w:before="295" w:line="285" w:lineRule="auto"/>
        <w:ind w:right="105"/>
        <w:rPr>
          <w:rFonts w:hint="eastAsia"/>
          <w:b w:val="0"/>
          <w:bCs w:val="0"/>
          <w:sz w:val="30"/>
          <w:szCs w:val="30"/>
        </w:rPr>
      </w:pPr>
      <w:r>
        <w:rPr>
          <w:rFonts w:hint="eastAsia"/>
          <w:b w:val="0"/>
          <w:bCs w:val="0"/>
          <w:sz w:val="30"/>
          <w:szCs w:val="30"/>
        </w:rPr>
        <w:t>Therefore, nothing, and nothing more perfect, can be imagined than God.</w:t>
      </w:r>
    </w:p>
    <w:p w14:paraId="7CE0CC9E">
      <w:pPr>
        <w:pStyle w:val="4"/>
        <w:spacing w:before="295" w:line="285" w:lineRule="auto"/>
        <w:ind w:right="105"/>
        <w:rPr>
          <w:rFonts w:hint="eastAsia"/>
          <w:b w:val="0"/>
          <w:bCs w:val="0"/>
          <w:sz w:val="30"/>
          <w:szCs w:val="30"/>
        </w:rPr>
      </w:pPr>
      <w:r>
        <w:rPr>
          <w:rFonts w:hint="eastAsia"/>
          <w:b w:val="0"/>
          <w:bCs w:val="0"/>
          <w:sz w:val="30"/>
          <w:szCs w:val="30"/>
        </w:rPr>
        <w:t>因此，没有什么，也没有什么比神更完美的，可以被想象出来。</w:t>
      </w:r>
    </w:p>
    <w:p w14:paraId="40897C59">
      <w:pPr>
        <w:pStyle w:val="4"/>
        <w:spacing w:before="295" w:line="285" w:lineRule="auto"/>
        <w:ind w:right="105"/>
        <w:rPr>
          <w:rFonts w:hint="eastAsia"/>
          <w:b w:val="0"/>
          <w:bCs w:val="0"/>
          <w:sz w:val="30"/>
          <w:szCs w:val="30"/>
        </w:rPr>
      </w:pPr>
    </w:p>
    <w:p w14:paraId="508F151D">
      <w:pPr>
        <w:pStyle w:val="4"/>
        <w:spacing w:before="295" w:line="285" w:lineRule="auto"/>
        <w:ind w:right="105"/>
        <w:rPr>
          <w:rFonts w:hint="eastAsia"/>
          <w:b w:val="0"/>
          <w:bCs w:val="0"/>
          <w:sz w:val="30"/>
          <w:szCs w:val="30"/>
        </w:rPr>
      </w:pPr>
      <w:r>
        <w:rPr>
          <w:rFonts w:hint="eastAsia"/>
          <w:b w:val="0"/>
          <w:bCs w:val="0"/>
          <w:sz w:val="30"/>
          <w:szCs w:val="30"/>
        </w:rPr>
        <w:t>Hence, I conclude that if God did not govern all things in general and every individual thing specifically, we might imagine that there is something more perfect than God, a deity responsible for the care of each specific thing.</w:t>
      </w:r>
    </w:p>
    <w:p w14:paraId="05CEC7CA">
      <w:pPr>
        <w:pStyle w:val="4"/>
        <w:spacing w:before="295" w:line="285" w:lineRule="auto"/>
        <w:ind w:right="105"/>
        <w:rPr>
          <w:rFonts w:hint="eastAsia"/>
          <w:b w:val="0"/>
          <w:bCs w:val="0"/>
          <w:sz w:val="30"/>
          <w:szCs w:val="30"/>
        </w:rPr>
      </w:pPr>
      <w:r>
        <w:rPr>
          <w:rFonts w:hint="eastAsia"/>
          <w:b w:val="0"/>
          <w:bCs w:val="0"/>
          <w:sz w:val="30"/>
          <w:szCs w:val="30"/>
        </w:rPr>
        <w:t>因此，我得出结论，如果神不普遍地治理万物，也不具体地治理每一件事物，我们或许可以想象有比神更完美的存在，一个负责照管每一件具体事物的神祇。</w:t>
      </w:r>
    </w:p>
    <w:p w14:paraId="20621B23">
      <w:pPr>
        <w:pStyle w:val="4"/>
        <w:spacing w:before="295" w:line="285" w:lineRule="auto"/>
        <w:ind w:right="105"/>
        <w:rPr>
          <w:rFonts w:hint="eastAsia"/>
          <w:b w:val="0"/>
          <w:bCs w:val="0"/>
          <w:sz w:val="30"/>
          <w:szCs w:val="30"/>
        </w:rPr>
      </w:pPr>
    </w:p>
    <w:p w14:paraId="18A0EF71">
      <w:pPr>
        <w:pStyle w:val="4"/>
        <w:spacing w:before="295" w:line="285" w:lineRule="auto"/>
        <w:ind w:right="105"/>
        <w:rPr>
          <w:rFonts w:hint="eastAsia"/>
          <w:b w:val="0"/>
          <w:bCs w:val="0"/>
          <w:sz w:val="30"/>
          <w:szCs w:val="30"/>
        </w:rPr>
      </w:pPr>
      <w:r>
        <w:rPr>
          <w:rFonts w:hint="eastAsia"/>
          <w:b w:val="0"/>
          <w:bCs w:val="0"/>
          <w:sz w:val="30"/>
          <w:szCs w:val="30"/>
        </w:rPr>
        <w:t>But it is clear that no such deity or Godhead can be conceived.</w:t>
      </w:r>
    </w:p>
    <w:p w14:paraId="78B8A527">
      <w:pPr>
        <w:pStyle w:val="4"/>
        <w:spacing w:before="295" w:line="285" w:lineRule="auto"/>
        <w:ind w:right="105"/>
        <w:rPr>
          <w:rFonts w:hint="eastAsia"/>
          <w:b w:val="0"/>
          <w:bCs w:val="0"/>
          <w:sz w:val="30"/>
          <w:szCs w:val="30"/>
        </w:rPr>
      </w:pPr>
      <w:r>
        <w:rPr>
          <w:rFonts w:hint="eastAsia"/>
          <w:b w:val="0"/>
          <w:bCs w:val="0"/>
          <w:sz w:val="30"/>
          <w:szCs w:val="30"/>
        </w:rPr>
        <w:t>但很明显，没有任何这样的神祇或神性可以被构想出来。</w:t>
      </w:r>
    </w:p>
    <w:p w14:paraId="7787E8C6">
      <w:pPr>
        <w:pStyle w:val="4"/>
        <w:spacing w:before="295" w:line="285" w:lineRule="auto"/>
        <w:ind w:right="105"/>
        <w:rPr>
          <w:rFonts w:hint="eastAsia"/>
          <w:b w:val="0"/>
          <w:bCs w:val="0"/>
          <w:sz w:val="30"/>
          <w:szCs w:val="30"/>
        </w:rPr>
      </w:pPr>
    </w:p>
    <w:p w14:paraId="0150513C">
      <w:pPr>
        <w:pStyle w:val="4"/>
        <w:spacing w:before="295" w:line="285" w:lineRule="auto"/>
        <w:ind w:right="105"/>
        <w:rPr>
          <w:rFonts w:hint="eastAsia"/>
          <w:b w:val="0"/>
          <w:bCs w:val="0"/>
          <w:sz w:val="30"/>
          <w:szCs w:val="30"/>
        </w:rPr>
      </w:pPr>
      <w:r>
        <w:rPr>
          <w:rFonts w:hint="eastAsia"/>
          <w:b w:val="0"/>
          <w:bCs w:val="0"/>
          <w:sz w:val="30"/>
          <w:szCs w:val="30"/>
        </w:rPr>
        <w:t>It is false, then, for them to infer that God does not rule every particular thing by His providence, and the contrary is true, as we teach.</w:t>
      </w:r>
    </w:p>
    <w:p w14:paraId="5CF999EE">
      <w:pPr>
        <w:pStyle w:val="4"/>
        <w:spacing w:before="295" w:line="285" w:lineRule="auto"/>
        <w:ind w:right="105"/>
        <w:rPr>
          <w:rFonts w:hint="eastAsia"/>
          <w:b w:val="0"/>
          <w:bCs w:val="0"/>
          <w:sz w:val="30"/>
          <w:szCs w:val="30"/>
        </w:rPr>
      </w:pPr>
      <w:r>
        <w:rPr>
          <w:rFonts w:hint="eastAsia"/>
          <w:b w:val="0"/>
          <w:bCs w:val="0"/>
          <w:sz w:val="30"/>
          <w:szCs w:val="30"/>
        </w:rPr>
        <w:t>那么，他们推断神不通过祂的护理来治理每一件具体的事物是错误的，而我们所教导的相反观点才是真实的。</w:t>
      </w:r>
    </w:p>
    <w:p w14:paraId="0109C3A9">
      <w:pPr>
        <w:pStyle w:val="4"/>
        <w:spacing w:before="295" w:line="285" w:lineRule="auto"/>
        <w:ind w:right="105"/>
        <w:rPr>
          <w:rFonts w:hint="eastAsia"/>
          <w:b w:val="0"/>
          <w:bCs w:val="0"/>
          <w:sz w:val="30"/>
          <w:szCs w:val="30"/>
        </w:rPr>
      </w:pPr>
    </w:p>
    <w:p w14:paraId="29EB299B">
      <w:pPr>
        <w:pStyle w:val="4"/>
        <w:spacing w:before="295" w:line="285" w:lineRule="auto"/>
        <w:ind w:right="105"/>
        <w:rPr>
          <w:rFonts w:hint="eastAsia"/>
          <w:b w:val="0"/>
          <w:bCs w:val="0"/>
          <w:sz w:val="30"/>
          <w:szCs w:val="30"/>
        </w:rPr>
      </w:pPr>
      <w:r>
        <w:rPr>
          <w:rFonts w:hint="eastAsia"/>
          <w:b w:val="0"/>
          <w:bCs w:val="0"/>
          <w:sz w:val="30"/>
          <w:szCs w:val="30"/>
        </w:rPr>
        <w:t>Otherwise, the God they imagine to be idle and careless, as they prattle, is not truly a God but, as Cicero once said of their master, Epicurus, I say of them: they acknowledge a God in words but, in truth, deny that there is one.</w:t>
      </w:r>
    </w:p>
    <w:p w14:paraId="6E428F31">
      <w:pPr>
        <w:pStyle w:val="4"/>
        <w:spacing w:before="295" w:line="285" w:lineRule="auto"/>
        <w:ind w:right="105"/>
        <w:rPr>
          <w:rFonts w:hint="eastAsia"/>
          <w:b w:val="0"/>
          <w:bCs w:val="0"/>
          <w:sz w:val="30"/>
          <w:szCs w:val="30"/>
        </w:rPr>
      </w:pPr>
      <w:r>
        <w:rPr>
          <w:rFonts w:hint="eastAsia"/>
          <w:b w:val="0"/>
          <w:bCs w:val="0"/>
          <w:sz w:val="30"/>
          <w:szCs w:val="30"/>
        </w:rPr>
        <w:t>否则，他们想象中那个闲散不顾事的神，正如他们喋喋不休所说的，就不是真正的神，而是，正如西塞罗曾对他们的宗师伊壁鸠鲁所说的那样，我对他们说：他们口头上承认有神，但实际上却否认有神。</w:t>
      </w:r>
    </w:p>
    <w:p w14:paraId="6404A434">
      <w:pPr>
        <w:pStyle w:val="4"/>
        <w:spacing w:before="295" w:line="285" w:lineRule="auto"/>
        <w:ind w:right="105"/>
        <w:rPr>
          <w:rFonts w:hint="eastAsia"/>
          <w:b w:val="0"/>
          <w:bCs w:val="0"/>
          <w:sz w:val="30"/>
          <w:szCs w:val="30"/>
        </w:rPr>
      </w:pPr>
    </w:p>
    <w:p w14:paraId="79E174B3">
      <w:pPr>
        <w:pStyle w:val="4"/>
        <w:spacing w:before="295" w:line="285" w:lineRule="auto"/>
        <w:ind w:right="105"/>
        <w:rPr>
          <w:rFonts w:hint="eastAsia"/>
          <w:b w:val="0"/>
          <w:bCs w:val="0"/>
          <w:sz w:val="30"/>
          <w:szCs w:val="30"/>
        </w:rPr>
      </w:pPr>
      <w:r>
        <w:rPr>
          <w:rFonts w:hint="eastAsia"/>
          <w:b w:val="0"/>
          <w:bCs w:val="0"/>
          <w:sz w:val="30"/>
          <w:szCs w:val="30"/>
        </w:rPr>
        <w:t>But, setting philosophers aside, let us examine what Scripture teaches us.</w:t>
      </w:r>
    </w:p>
    <w:p w14:paraId="1CB7FAAF">
      <w:pPr>
        <w:pStyle w:val="4"/>
        <w:spacing w:before="295" w:line="285" w:lineRule="auto"/>
        <w:ind w:right="105"/>
        <w:rPr>
          <w:rFonts w:hint="eastAsia"/>
          <w:b w:val="0"/>
          <w:bCs w:val="0"/>
          <w:sz w:val="30"/>
          <w:szCs w:val="30"/>
        </w:rPr>
      </w:pPr>
      <w:r>
        <w:rPr>
          <w:rFonts w:hint="eastAsia"/>
          <w:b w:val="0"/>
          <w:bCs w:val="0"/>
          <w:sz w:val="30"/>
          <w:szCs w:val="30"/>
        </w:rPr>
        <w:t>但是，撇开哲学家不谈，让我们来查考圣经教导我们什么。</w:t>
      </w:r>
    </w:p>
    <w:p w14:paraId="078BEFA3">
      <w:pPr>
        <w:pStyle w:val="4"/>
        <w:spacing w:before="295" w:line="285" w:lineRule="auto"/>
        <w:ind w:right="105"/>
        <w:rPr>
          <w:rFonts w:hint="eastAsia"/>
          <w:b w:val="0"/>
          <w:bCs w:val="0"/>
          <w:sz w:val="30"/>
          <w:szCs w:val="30"/>
        </w:rPr>
      </w:pPr>
    </w:p>
    <w:p w14:paraId="7363EAA4">
      <w:pPr>
        <w:pStyle w:val="4"/>
        <w:spacing w:before="295" w:line="285" w:lineRule="auto"/>
        <w:ind w:right="105"/>
        <w:rPr>
          <w:rFonts w:hint="eastAsia"/>
          <w:b w:val="0"/>
          <w:bCs w:val="0"/>
          <w:sz w:val="30"/>
          <w:szCs w:val="30"/>
        </w:rPr>
      </w:pPr>
      <w:r>
        <w:rPr>
          <w:rFonts w:hint="eastAsia"/>
          <w:b w:val="0"/>
          <w:bCs w:val="0"/>
          <w:sz w:val="30"/>
          <w:szCs w:val="30"/>
        </w:rPr>
        <w:t>The first passage I will use to support this doctrine is from the Epistle to the Hebrews, Chapter 1, Verse 3, where it is said of the Son of God that He upholds, that is, moves and governs, all things by His mighty word.</w:t>
      </w:r>
    </w:p>
    <w:p w14:paraId="6F275D17">
      <w:pPr>
        <w:pStyle w:val="4"/>
        <w:spacing w:before="295" w:line="285" w:lineRule="auto"/>
        <w:ind w:right="105"/>
        <w:rPr>
          <w:rFonts w:hint="eastAsia"/>
          <w:b w:val="0"/>
          <w:bCs w:val="0"/>
          <w:sz w:val="30"/>
          <w:szCs w:val="30"/>
        </w:rPr>
      </w:pPr>
      <w:r>
        <w:rPr>
          <w:rFonts w:hint="eastAsia"/>
          <w:b w:val="0"/>
          <w:bCs w:val="0"/>
          <w:sz w:val="30"/>
          <w:szCs w:val="30"/>
        </w:rPr>
        <w:t>我将用来支持这个教义的第一段经文出自希伯来书第1章第3节，那里论到神的儿子说，祂用祂权能的命令托住万有，也就是说，移动和治理万有。</w:t>
      </w:r>
    </w:p>
    <w:p w14:paraId="4ED11C93">
      <w:pPr>
        <w:pStyle w:val="4"/>
        <w:spacing w:before="295" w:line="285" w:lineRule="auto"/>
        <w:ind w:right="105"/>
        <w:rPr>
          <w:rFonts w:hint="eastAsia"/>
          <w:b w:val="0"/>
          <w:bCs w:val="0"/>
          <w:sz w:val="30"/>
          <w:szCs w:val="30"/>
        </w:rPr>
      </w:pPr>
    </w:p>
    <w:p w14:paraId="4A8E7D4B">
      <w:pPr>
        <w:pStyle w:val="4"/>
        <w:spacing w:before="295" w:line="285" w:lineRule="auto"/>
        <w:ind w:right="105"/>
        <w:rPr>
          <w:rFonts w:hint="eastAsia"/>
          <w:b w:val="0"/>
          <w:bCs w:val="0"/>
          <w:sz w:val="30"/>
          <w:szCs w:val="30"/>
        </w:rPr>
      </w:pPr>
      <w:r>
        <w:rPr>
          <w:rFonts w:hint="eastAsia"/>
          <w:b w:val="0"/>
          <w:bCs w:val="0"/>
          <w:sz w:val="30"/>
          <w:szCs w:val="30"/>
        </w:rPr>
        <w:t>He who concedes that He governs all things does not exempt any one thing from His governance.</w:t>
      </w:r>
    </w:p>
    <w:p w14:paraId="60D37F75">
      <w:pPr>
        <w:pStyle w:val="4"/>
        <w:spacing w:before="295" w:line="285" w:lineRule="auto"/>
        <w:ind w:right="105"/>
        <w:rPr>
          <w:rFonts w:hint="eastAsia"/>
          <w:b w:val="0"/>
          <w:bCs w:val="0"/>
          <w:sz w:val="30"/>
          <w:szCs w:val="30"/>
        </w:rPr>
      </w:pPr>
      <w:r>
        <w:rPr>
          <w:rFonts w:hint="eastAsia"/>
          <w:b w:val="0"/>
          <w:bCs w:val="0"/>
          <w:sz w:val="30"/>
          <w:szCs w:val="30"/>
        </w:rPr>
        <w:t>承认祂治理万物的人，就不会将任何一物排除在祂的治理之外。</w:t>
      </w:r>
    </w:p>
    <w:p w14:paraId="587DE86B">
      <w:pPr>
        <w:pStyle w:val="4"/>
        <w:spacing w:before="295" w:line="285" w:lineRule="auto"/>
        <w:ind w:right="105"/>
        <w:rPr>
          <w:rFonts w:hint="eastAsia"/>
          <w:b w:val="0"/>
          <w:bCs w:val="0"/>
          <w:sz w:val="30"/>
          <w:szCs w:val="30"/>
        </w:rPr>
      </w:pPr>
    </w:p>
    <w:p w14:paraId="153AA950">
      <w:pPr>
        <w:pStyle w:val="4"/>
        <w:spacing w:before="295" w:line="285" w:lineRule="auto"/>
        <w:ind w:right="105"/>
        <w:rPr>
          <w:rFonts w:hint="eastAsia"/>
          <w:b w:val="0"/>
          <w:bCs w:val="0"/>
          <w:sz w:val="30"/>
          <w:szCs w:val="30"/>
        </w:rPr>
      </w:pPr>
      <w:r>
        <w:rPr>
          <w:rFonts w:hint="eastAsia"/>
          <w:b w:val="0"/>
          <w:bCs w:val="0"/>
          <w:sz w:val="30"/>
          <w:szCs w:val="30"/>
        </w:rPr>
        <w:t>We can then confidently conclude from this scripture that God governs all and everything.</w:t>
      </w:r>
    </w:p>
    <w:p w14:paraId="026DDBB8">
      <w:pPr>
        <w:pStyle w:val="4"/>
        <w:spacing w:before="295" w:line="285" w:lineRule="auto"/>
        <w:ind w:right="105"/>
        <w:rPr>
          <w:rFonts w:hint="eastAsia"/>
          <w:b w:val="0"/>
          <w:bCs w:val="0"/>
          <w:sz w:val="30"/>
          <w:szCs w:val="30"/>
        </w:rPr>
      </w:pPr>
      <w:r>
        <w:rPr>
          <w:rFonts w:hint="eastAsia"/>
          <w:b w:val="0"/>
          <w:bCs w:val="0"/>
          <w:sz w:val="30"/>
          <w:szCs w:val="30"/>
        </w:rPr>
        <w:t>因此，我们可以从这节经文中自信地得出结论，神治理所有和一切。</w:t>
      </w:r>
    </w:p>
    <w:p w14:paraId="634C613E">
      <w:pPr>
        <w:pStyle w:val="4"/>
        <w:spacing w:before="295" w:line="285" w:lineRule="auto"/>
        <w:ind w:right="105"/>
        <w:rPr>
          <w:rFonts w:hint="eastAsia"/>
          <w:b w:val="0"/>
          <w:bCs w:val="0"/>
          <w:sz w:val="30"/>
          <w:szCs w:val="30"/>
        </w:rPr>
      </w:pPr>
    </w:p>
    <w:p w14:paraId="25D6732B">
      <w:pPr>
        <w:pStyle w:val="4"/>
        <w:spacing w:before="295" w:line="285" w:lineRule="auto"/>
        <w:ind w:right="105"/>
        <w:rPr>
          <w:rFonts w:hint="eastAsia"/>
          <w:b w:val="0"/>
          <w:bCs w:val="0"/>
          <w:sz w:val="30"/>
          <w:szCs w:val="30"/>
        </w:rPr>
      </w:pPr>
      <w:r>
        <w:rPr>
          <w:rFonts w:hint="eastAsia"/>
          <w:b w:val="0"/>
          <w:bCs w:val="0"/>
          <w:sz w:val="30"/>
          <w:szCs w:val="30"/>
        </w:rPr>
        <w:t>But to prevent any potential escape routes for adversaries, let us delve further into what the Scripture teaches us about the governance of every individual thing by God's providence.</w:t>
      </w:r>
    </w:p>
    <w:p w14:paraId="1AC09AB2">
      <w:pPr>
        <w:pStyle w:val="4"/>
        <w:spacing w:before="295" w:line="285" w:lineRule="auto"/>
        <w:ind w:right="105"/>
        <w:rPr>
          <w:rFonts w:hint="eastAsia"/>
          <w:b w:val="0"/>
          <w:bCs w:val="0"/>
          <w:sz w:val="30"/>
          <w:szCs w:val="30"/>
        </w:rPr>
      </w:pPr>
      <w:r>
        <w:rPr>
          <w:rFonts w:hint="eastAsia"/>
          <w:b w:val="0"/>
          <w:bCs w:val="0"/>
          <w:sz w:val="30"/>
          <w:szCs w:val="30"/>
        </w:rPr>
        <w:t>但是，为了防止对手有任何潜在的逃避途径，让我们进一步探究圣经关于神护理治理每一件具体事物的教导。</w:t>
      </w:r>
    </w:p>
    <w:p w14:paraId="35A52876">
      <w:pPr>
        <w:pStyle w:val="4"/>
        <w:spacing w:before="295" w:line="285" w:lineRule="auto"/>
        <w:ind w:right="105"/>
        <w:rPr>
          <w:rFonts w:hint="eastAsia"/>
          <w:b w:val="0"/>
          <w:bCs w:val="0"/>
          <w:sz w:val="30"/>
          <w:szCs w:val="30"/>
        </w:rPr>
      </w:pPr>
    </w:p>
    <w:p w14:paraId="13B4C723">
      <w:pPr>
        <w:pStyle w:val="4"/>
        <w:spacing w:before="295" w:line="285" w:lineRule="auto"/>
        <w:ind w:right="105"/>
        <w:rPr>
          <w:rFonts w:hint="eastAsia"/>
          <w:b w:val="0"/>
          <w:bCs w:val="0"/>
          <w:sz w:val="30"/>
          <w:szCs w:val="30"/>
        </w:rPr>
      </w:pPr>
      <w:r>
        <w:rPr>
          <w:rFonts w:hint="eastAsia"/>
          <w:b w:val="0"/>
          <w:bCs w:val="0"/>
          <w:sz w:val="30"/>
          <w:szCs w:val="30"/>
        </w:rPr>
        <w:t>I won't overwhelm you with numerous passages; instead, I'll suffice with a few examples from which the truth of this doctrine can be inferred.</w:t>
      </w:r>
    </w:p>
    <w:p w14:paraId="747B7F0F">
      <w:pPr>
        <w:pStyle w:val="4"/>
        <w:spacing w:before="295" w:line="285" w:lineRule="auto"/>
        <w:ind w:right="105"/>
        <w:rPr>
          <w:rFonts w:hint="eastAsia"/>
          <w:b w:val="0"/>
          <w:bCs w:val="0"/>
          <w:sz w:val="30"/>
          <w:szCs w:val="30"/>
        </w:rPr>
      </w:pPr>
      <w:r>
        <w:rPr>
          <w:rFonts w:hint="eastAsia"/>
          <w:b w:val="0"/>
          <w:bCs w:val="0"/>
          <w:sz w:val="30"/>
          <w:szCs w:val="30"/>
        </w:rPr>
        <w:t>我不会用大量的经文来压倒你；相反，我只用几个例子就足够了，从这些例子中可以推断出这个教义的真理。</w:t>
      </w:r>
    </w:p>
    <w:p w14:paraId="4806605E">
      <w:pPr>
        <w:pStyle w:val="4"/>
        <w:spacing w:before="295" w:line="285" w:lineRule="auto"/>
        <w:ind w:right="105"/>
        <w:rPr>
          <w:rFonts w:hint="eastAsia"/>
          <w:b w:val="0"/>
          <w:bCs w:val="0"/>
          <w:sz w:val="30"/>
          <w:szCs w:val="30"/>
        </w:rPr>
      </w:pPr>
    </w:p>
    <w:p w14:paraId="400BB549">
      <w:pPr>
        <w:pStyle w:val="4"/>
        <w:spacing w:before="295" w:line="285" w:lineRule="auto"/>
        <w:ind w:right="105"/>
        <w:rPr>
          <w:rFonts w:hint="eastAsia"/>
          <w:b w:val="0"/>
          <w:bCs w:val="0"/>
          <w:sz w:val="30"/>
          <w:szCs w:val="30"/>
        </w:rPr>
      </w:pPr>
      <w:r>
        <w:rPr>
          <w:rFonts w:hint="eastAsia"/>
          <w:b w:val="0"/>
          <w:bCs w:val="0"/>
          <w:sz w:val="30"/>
          <w:szCs w:val="30"/>
        </w:rPr>
        <w:t>So, in a concise manner, I aim to establish the proof.</w:t>
      </w:r>
    </w:p>
    <w:p w14:paraId="2136541C">
      <w:pPr>
        <w:pStyle w:val="4"/>
        <w:spacing w:before="295" w:line="285" w:lineRule="auto"/>
        <w:ind w:right="105"/>
        <w:rPr>
          <w:rFonts w:hint="eastAsia"/>
          <w:b w:val="0"/>
          <w:bCs w:val="0"/>
          <w:sz w:val="30"/>
          <w:szCs w:val="30"/>
        </w:rPr>
      </w:pPr>
      <w:r>
        <w:rPr>
          <w:rFonts w:hint="eastAsia"/>
          <w:b w:val="0"/>
          <w:bCs w:val="0"/>
          <w:sz w:val="30"/>
          <w:szCs w:val="30"/>
        </w:rPr>
        <w:t>所以，我旨在以简明的方式来建立这个证明。</w:t>
      </w:r>
    </w:p>
    <w:p w14:paraId="4140B350">
      <w:pPr>
        <w:pStyle w:val="4"/>
        <w:spacing w:before="295" w:line="285" w:lineRule="auto"/>
        <w:ind w:right="105"/>
        <w:rPr>
          <w:rFonts w:hint="eastAsia"/>
          <w:b w:val="0"/>
          <w:bCs w:val="0"/>
          <w:sz w:val="30"/>
          <w:szCs w:val="30"/>
        </w:rPr>
      </w:pPr>
    </w:p>
    <w:p w14:paraId="09FF733C">
      <w:pPr>
        <w:pStyle w:val="4"/>
        <w:spacing w:before="295" w:line="285" w:lineRule="auto"/>
        <w:ind w:right="105"/>
        <w:rPr>
          <w:rFonts w:hint="eastAsia"/>
          <w:b w:val="0"/>
          <w:bCs w:val="0"/>
          <w:sz w:val="30"/>
          <w:szCs w:val="30"/>
        </w:rPr>
      </w:pPr>
      <w:r>
        <w:rPr>
          <w:rFonts w:hint="eastAsia"/>
          <w:b w:val="0"/>
          <w:bCs w:val="0"/>
          <w:sz w:val="30"/>
          <w:szCs w:val="30"/>
        </w:rPr>
        <w:t>All of God's creatures possess either the gift of free choice or lack this liberty of choice.</w:t>
      </w:r>
    </w:p>
    <w:p w14:paraId="777EC1DD">
      <w:pPr>
        <w:pStyle w:val="4"/>
        <w:spacing w:before="295" w:line="285" w:lineRule="auto"/>
        <w:ind w:right="105"/>
        <w:rPr>
          <w:rFonts w:hint="eastAsia"/>
          <w:b w:val="0"/>
          <w:bCs w:val="0"/>
          <w:sz w:val="30"/>
          <w:szCs w:val="30"/>
        </w:rPr>
      </w:pPr>
      <w:r>
        <w:rPr>
          <w:rFonts w:hint="eastAsia"/>
          <w:b w:val="0"/>
          <w:bCs w:val="0"/>
          <w:sz w:val="30"/>
          <w:szCs w:val="30"/>
        </w:rPr>
        <w:t>所有神的受造物，要么拥有自由选择的恩赐，要么缺乏这种选择的自由。</w:t>
      </w:r>
    </w:p>
    <w:p w14:paraId="0B567D98">
      <w:pPr>
        <w:pStyle w:val="4"/>
        <w:spacing w:before="295" w:line="285" w:lineRule="auto"/>
        <w:ind w:right="105"/>
        <w:rPr>
          <w:rFonts w:hint="eastAsia"/>
          <w:b w:val="0"/>
          <w:bCs w:val="0"/>
          <w:sz w:val="30"/>
          <w:szCs w:val="30"/>
        </w:rPr>
      </w:pPr>
    </w:p>
    <w:p w14:paraId="558C0BE2">
      <w:pPr>
        <w:pStyle w:val="4"/>
        <w:spacing w:before="295" w:line="285" w:lineRule="auto"/>
        <w:ind w:right="105"/>
        <w:rPr>
          <w:rFonts w:hint="eastAsia"/>
          <w:b w:val="0"/>
          <w:bCs w:val="0"/>
          <w:sz w:val="30"/>
          <w:szCs w:val="30"/>
        </w:rPr>
      </w:pPr>
      <w:r>
        <w:rPr>
          <w:rFonts w:hint="eastAsia"/>
          <w:b w:val="0"/>
          <w:bCs w:val="0"/>
          <w:sz w:val="30"/>
          <w:szCs w:val="30"/>
        </w:rPr>
        <w:t>Those endowed with it include Angels, both good and evil, as well as humans, both virtuous and wicked.</w:t>
      </w:r>
    </w:p>
    <w:p w14:paraId="59B3DD9D">
      <w:pPr>
        <w:pStyle w:val="4"/>
        <w:spacing w:before="295" w:line="285" w:lineRule="auto"/>
        <w:ind w:right="105"/>
        <w:rPr>
          <w:rFonts w:hint="eastAsia"/>
          <w:b w:val="0"/>
          <w:bCs w:val="0"/>
          <w:sz w:val="30"/>
          <w:szCs w:val="30"/>
        </w:rPr>
      </w:pPr>
      <w:r>
        <w:rPr>
          <w:rFonts w:hint="eastAsia"/>
          <w:b w:val="0"/>
          <w:bCs w:val="0"/>
          <w:sz w:val="30"/>
          <w:szCs w:val="30"/>
        </w:rPr>
        <w:t>拥有它（自由选择）的包括天使，无论是善是恶，以及人类，无论是善是恶。</w:t>
      </w:r>
    </w:p>
    <w:p w14:paraId="3B354E69">
      <w:pPr>
        <w:pStyle w:val="4"/>
        <w:spacing w:before="295" w:line="285" w:lineRule="auto"/>
        <w:ind w:right="105"/>
        <w:rPr>
          <w:rFonts w:hint="eastAsia"/>
          <w:b w:val="0"/>
          <w:bCs w:val="0"/>
          <w:sz w:val="30"/>
          <w:szCs w:val="30"/>
        </w:rPr>
      </w:pPr>
    </w:p>
    <w:p w14:paraId="3A6FC498">
      <w:pPr>
        <w:pStyle w:val="4"/>
        <w:spacing w:before="295" w:line="285" w:lineRule="auto"/>
        <w:ind w:right="105"/>
        <w:rPr>
          <w:rFonts w:hint="eastAsia"/>
          <w:b w:val="0"/>
          <w:bCs w:val="0"/>
          <w:sz w:val="30"/>
          <w:szCs w:val="30"/>
        </w:rPr>
      </w:pPr>
      <w:r>
        <w:rPr>
          <w:rFonts w:hint="eastAsia"/>
          <w:b w:val="0"/>
          <w:bCs w:val="0"/>
          <w:sz w:val="30"/>
          <w:szCs w:val="30"/>
        </w:rPr>
        <w:t>On the other hand, those devoid of this liberty of choice encompass all other living beings created by God, along with His creatures that lack life.</w:t>
      </w:r>
    </w:p>
    <w:p w14:paraId="4AC0EF20">
      <w:pPr>
        <w:pStyle w:val="4"/>
        <w:spacing w:before="295" w:line="285" w:lineRule="auto"/>
        <w:ind w:right="105"/>
        <w:rPr>
          <w:rFonts w:hint="eastAsia"/>
          <w:b w:val="0"/>
          <w:bCs w:val="0"/>
          <w:sz w:val="30"/>
          <w:szCs w:val="30"/>
        </w:rPr>
      </w:pPr>
      <w:r>
        <w:rPr>
          <w:rFonts w:hint="eastAsia"/>
          <w:b w:val="0"/>
          <w:bCs w:val="0"/>
          <w:sz w:val="30"/>
          <w:szCs w:val="30"/>
        </w:rPr>
        <w:t>另一方面，那些缺乏这种选择自由的，则包括所有其他神所创造的生物，以及祂那些没有生命的受造物。</w:t>
      </w:r>
    </w:p>
    <w:p w14:paraId="3B3EE8CB">
      <w:pPr>
        <w:pStyle w:val="4"/>
        <w:spacing w:before="295" w:line="285" w:lineRule="auto"/>
        <w:ind w:right="105"/>
        <w:rPr>
          <w:rFonts w:hint="eastAsia"/>
          <w:b w:val="0"/>
          <w:bCs w:val="0"/>
          <w:sz w:val="30"/>
          <w:szCs w:val="30"/>
        </w:rPr>
      </w:pPr>
    </w:p>
    <w:p w14:paraId="57729169">
      <w:pPr>
        <w:pStyle w:val="4"/>
        <w:spacing w:before="295" w:line="285" w:lineRule="auto"/>
        <w:ind w:right="105"/>
        <w:rPr>
          <w:rFonts w:hint="eastAsia"/>
          <w:b w:val="0"/>
          <w:bCs w:val="0"/>
          <w:sz w:val="30"/>
          <w:szCs w:val="30"/>
        </w:rPr>
      </w:pPr>
      <w:r>
        <w:rPr>
          <w:rFonts w:hint="eastAsia"/>
          <w:b w:val="0"/>
          <w:bCs w:val="0"/>
          <w:sz w:val="30"/>
          <w:szCs w:val="30"/>
        </w:rPr>
        <w:t>Yet, God takes special care of every one of these creatures, directing each according to His will.</w:t>
      </w:r>
    </w:p>
    <w:p w14:paraId="525D1F8E">
      <w:pPr>
        <w:pStyle w:val="4"/>
        <w:spacing w:before="295" w:line="285" w:lineRule="auto"/>
        <w:ind w:right="105"/>
        <w:rPr>
          <w:rFonts w:hint="eastAsia"/>
          <w:b w:val="0"/>
          <w:bCs w:val="0"/>
          <w:sz w:val="30"/>
          <w:szCs w:val="30"/>
        </w:rPr>
      </w:pPr>
      <w:r>
        <w:rPr>
          <w:rFonts w:hint="eastAsia"/>
          <w:b w:val="0"/>
          <w:bCs w:val="0"/>
          <w:sz w:val="30"/>
          <w:szCs w:val="30"/>
        </w:rPr>
        <w:t>然而，神特别地看顾这些受造物中的每一个，按照祂的旨意引导每一个。</w:t>
      </w:r>
    </w:p>
    <w:p w14:paraId="3071DB35">
      <w:pPr>
        <w:pStyle w:val="4"/>
        <w:spacing w:before="295" w:line="285" w:lineRule="auto"/>
        <w:ind w:right="105"/>
        <w:rPr>
          <w:rFonts w:hint="eastAsia"/>
          <w:b w:val="0"/>
          <w:bCs w:val="0"/>
          <w:sz w:val="30"/>
          <w:szCs w:val="30"/>
        </w:rPr>
      </w:pPr>
    </w:p>
    <w:p w14:paraId="0608BF52">
      <w:pPr>
        <w:pStyle w:val="4"/>
        <w:spacing w:before="295" w:line="285" w:lineRule="auto"/>
        <w:ind w:right="105"/>
        <w:rPr>
          <w:rFonts w:hint="eastAsia"/>
          <w:b w:val="0"/>
          <w:bCs w:val="0"/>
          <w:sz w:val="30"/>
          <w:szCs w:val="30"/>
        </w:rPr>
      </w:pPr>
      <w:r>
        <w:rPr>
          <w:rFonts w:hint="eastAsia"/>
          <w:b w:val="0"/>
          <w:bCs w:val="0"/>
          <w:sz w:val="30"/>
          <w:szCs w:val="30"/>
        </w:rPr>
        <w:t>The books of Job and the Psalms frequently delve into this topic.</w:t>
      </w:r>
    </w:p>
    <w:p w14:paraId="6A6FAD76">
      <w:pPr>
        <w:pStyle w:val="4"/>
        <w:spacing w:before="295" w:line="285" w:lineRule="auto"/>
        <w:ind w:right="105"/>
        <w:rPr>
          <w:rFonts w:hint="eastAsia"/>
          <w:b w:val="0"/>
          <w:bCs w:val="0"/>
          <w:sz w:val="30"/>
          <w:szCs w:val="30"/>
        </w:rPr>
      </w:pPr>
      <w:r>
        <w:rPr>
          <w:rFonts w:hint="eastAsia"/>
          <w:b w:val="0"/>
          <w:bCs w:val="0"/>
          <w:sz w:val="30"/>
          <w:szCs w:val="30"/>
        </w:rPr>
        <w:t>约伯记和诗篇常常深入探讨这个主题。</w:t>
      </w:r>
    </w:p>
    <w:p w14:paraId="2C52000A">
      <w:pPr>
        <w:pStyle w:val="4"/>
        <w:spacing w:before="295" w:line="285" w:lineRule="auto"/>
        <w:ind w:right="105"/>
        <w:rPr>
          <w:rFonts w:hint="eastAsia"/>
          <w:b w:val="0"/>
          <w:bCs w:val="0"/>
          <w:sz w:val="30"/>
          <w:szCs w:val="30"/>
        </w:rPr>
      </w:pPr>
    </w:p>
    <w:p w14:paraId="72D167A2">
      <w:pPr>
        <w:pStyle w:val="4"/>
        <w:spacing w:before="295" w:line="285" w:lineRule="auto"/>
        <w:ind w:right="105"/>
        <w:rPr>
          <w:rFonts w:hint="eastAsia"/>
          <w:b w:val="0"/>
          <w:bCs w:val="0"/>
          <w:sz w:val="30"/>
          <w:szCs w:val="30"/>
        </w:rPr>
      </w:pPr>
      <w:r>
        <w:rPr>
          <w:rFonts w:hint="eastAsia"/>
          <w:b w:val="0"/>
          <w:bCs w:val="0"/>
          <w:sz w:val="30"/>
          <w:szCs w:val="30"/>
        </w:rPr>
        <w:t>If I were to compile all the evidence from them, I would nearly transcribe their entire contents.</w:t>
      </w:r>
    </w:p>
    <w:p w14:paraId="6FCD05AC">
      <w:pPr>
        <w:pStyle w:val="4"/>
        <w:spacing w:before="295" w:line="285" w:lineRule="auto"/>
        <w:ind w:right="105"/>
        <w:rPr>
          <w:rFonts w:hint="eastAsia"/>
          <w:b w:val="0"/>
          <w:bCs w:val="0"/>
          <w:sz w:val="30"/>
          <w:szCs w:val="30"/>
        </w:rPr>
      </w:pPr>
      <w:r>
        <w:rPr>
          <w:rFonts w:hint="eastAsia"/>
          <w:b w:val="0"/>
          <w:bCs w:val="0"/>
          <w:sz w:val="30"/>
          <w:szCs w:val="30"/>
        </w:rPr>
        <w:t>如果我要从其中汇编所有的证据，我几乎会抄录它们的全部内容。</w:t>
      </w:r>
    </w:p>
    <w:p w14:paraId="16CA24E9">
      <w:pPr>
        <w:pStyle w:val="4"/>
        <w:spacing w:before="295" w:line="285" w:lineRule="auto"/>
        <w:ind w:right="105"/>
        <w:rPr>
          <w:rFonts w:hint="eastAsia"/>
          <w:b w:val="0"/>
          <w:bCs w:val="0"/>
          <w:sz w:val="30"/>
          <w:szCs w:val="30"/>
        </w:rPr>
      </w:pPr>
    </w:p>
    <w:p w14:paraId="02A1DC23">
      <w:pPr>
        <w:pStyle w:val="4"/>
        <w:spacing w:before="295" w:line="285" w:lineRule="auto"/>
        <w:ind w:right="105"/>
        <w:rPr>
          <w:rFonts w:hint="eastAsia"/>
          <w:b w:val="0"/>
          <w:bCs w:val="0"/>
          <w:sz w:val="30"/>
          <w:szCs w:val="30"/>
        </w:rPr>
      </w:pPr>
      <w:r>
        <w:rPr>
          <w:rFonts w:hint="eastAsia"/>
          <w:b w:val="0"/>
          <w:bCs w:val="0"/>
          <w:sz w:val="30"/>
          <w:szCs w:val="30"/>
        </w:rPr>
        <w:t>Nevertheless, I will present some examples and leave the remainder for you to gather, with the hope that it will encourage you to engage in frequent reading of these texts.</w:t>
      </w:r>
    </w:p>
    <w:p w14:paraId="5C68624B">
      <w:pPr>
        <w:pStyle w:val="4"/>
        <w:spacing w:before="295" w:line="285" w:lineRule="auto"/>
        <w:ind w:right="105"/>
        <w:rPr>
          <w:rFonts w:hint="eastAsia"/>
          <w:b w:val="0"/>
          <w:bCs w:val="0"/>
          <w:sz w:val="30"/>
          <w:szCs w:val="30"/>
        </w:rPr>
      </w:pPr>
      <w:r>
        <w:rPr>
          <w:rFonts w:hint="eastAsia"/>
          <w:b w:val="0"/>
          <w:bCs w:val="0"/>
          <w:sz w:val="30"/>
          <w:szCs w:val="30"/>
        </w:rPr>
        <w:t>然而，我将提出一些例子，其余的留给你去收集，希望这能鼓励你经常阅读这些经文。</w:t>
      </w:r>
    </w:p>
    <w:p w14:paraId="394C4ED1">
      <w:pPr>
        <w:pStyle w:val="4"/>
        <w:spacing w:before="295" w:line="285" w:lineRule="auto"/>
        <w:ind w:right="105"/>
        <w:rPr>
          <w:rFonts w:hint="eastAsia"/>
          <w:b w:val="0"/>
          <w:bCs w:val="0"/>
          <w:sz w:val="30"/>
          <w:szCs w:val="30"/>
        </w:rPr>
      </w:pPr>
    </w:p>
    <w:p w14:paraId="7CA58BDB">
      <w:pPr>
        <w:pStyle w:val="4"/>
        <w:spacing w:before="295" w:line="285" w:lineRule="auto"/>
        <w:ind w:right="105"/>
        <w:rPr>
          <w:rFonts w:hint="eastAsia"/>
          <w:b w:val="0"/>
          <w:bCs w:val="0"/>
          <w:sz w:val="30"/>
          <w:szCs w:val="30"/>
        </w:rPr>
      </w:pPr>
      <w:r>
        <w:rPr>
          <w:rFonts w:hint="eastAsia"/>
          <w:b w:val="0"/>
          <w:bCs w:val="0"/>
          <w:sz w:val="30"/>
          <w:szCs w:val="30"/>
        </w:rPr>
        <w:t>To begin, in Psalm 147, the Prophet declares that God covers the heavens with clouds, prepares rain for the earth, and causes grass to grow upon the mountains.</w:t>
      </w:r>
    </w:p>
    <w:p w14:paraId="0A09E2BD">
      <w:pPr>
        <w:pStyle w:val="4"/>
        <w:spacing w:before="295" w:line="285" w:lineRule="auto"/>
        <w:ind w:right="105"/>
        <w:rPr>
          <w:rFonts w:hint="eastAsia"/>
          <w:b w:val="0"/>
          <w:bCs w:val="0"/>
          <w:sz w:val="30"/>
          <w:szCs w:val="30"/>
        </w:rPr>
      </w:pPr>
      <w:r>
        <w:rPr>
          <w:rFonts w:hint="eastAsia"/>
          <w:b w:val="0"/>
          <w:bCs w:val="0"/>
          <w:sz w:val="30"/>
          <w:szCs w:val="30"/>
        </w:rPr>
        <w:t>首先，在诗篇147篇中，先知宣告神用云遮天，为地降雨，使草生长在山上。</w:t>
      </w:r>
    </w:p>
    <w:p w14:paraId="1224DA16">
      <w:pPr>
        <w:pStyle w:val="4"/>
        <w:spacing w:before="295" w:line="285" w:lineRule="auto"/>
        <w:ind w:right="105"/>
        <w:rPr>
          <w:rFonts w:hint="eastAsia"/>
          <w:b w:val="0"/>
          <w:bCs w:val="0"/>
          <w:sz w:val="30"/>
          <w:szCs w:val="30"/>
        </w:rPr>
      </w:pPr>
    </w:p>
    <w:p w14:paraId="5ECB7DA1">
      <w:pPr>
        <w:pStyle w:val="4"/>
        <w:spacing w:before="295" w:line="285" w:lineRule="auto"/>
        <w:ind w:right="105"/>
        <w:rPr>
          <w:rFonts w:hint="eastAsia"/>
          <w:b w:val="0"/>
          <w:bCs w:val="0"/>
          <w:sz w:val="30"/>
          <w:szCs w:val="30"/>
        </w:rPr>
      </w:pPr>
      <w:r>
        <w:rPr>
          <w:rFonts w:hint="eastAsia"/>
          <w:b w:val="0"/>
          <w:bCs w:val="0"/>
          <w:sz w:val="30"/>
          <w:szCs w:val="30"/>
        </w:rPr>
        <w:t>Yet, clouds, rain, and grass lack souls and life, yet God's wonderful providence drives and governs them as He pleases.</w:t>
      </w:r>
    </w:p>
    <w:p w14:paraId="0134A17F">
      <w:pPr>
        <w:pStyle w:val="4"/>
        <w:spacing w:before="295" w:line="285" w:lineRule="auto"/>
        <w:ind w:right="105"/>
        <w:rPr>
          <w:rFonts w:hint="eastAsia"/>
          <w:b w:val="0"/>
          <w:bCs w:val="0"/>
          <w:sz w:val="30"/>
          <w:szCs w:val="30"/>
        </w:rPr>
      </w:pPr>
      <w:r>
        <w:rPr>
          <w:rFonts w:hint="eastAsia"/>
          <w:b w:val="0"/>
          <w:bCs w:val="0"/>
          <w:sz w:val="30"/>
          <w:szCs w:val="30"/>
        </w:rPr>
        <w:t>然而，云、雨和草都没有灵魂和生命，但神奇妙的护理却随祂的心意驱使和治理它们。</w:t>
      </w:r>
    </w:p>
    <w:p w14:paraId="4A665EA9">
      <w:pPr>
        <w:pStyle w:val="4"/>
        <w:spacing w:before="295" w:line="285" w:lineRule="auto"/>
        <w:ind w:right="105"/>
        <w:rPr>
          <w:rFonts w:hint="eastAsia"/>
          <w:b w:val="0"/>
          <w:bCs w:val="0"/>
          <w:sz w:val="30"/>
          <w:szCs w:val="30"/>
        </w:rPr>
      </w:pPr>
    </w:p>
    <w:p w14:paraId="751D3FD3">
      <w:pPr>
        <w:pStyle w:val="4"/>
        <w:spacing w:before="295" w:line="285" w:lineRule="auto"/>
        <w:ind w:right="105"/>
        <w:rPr>
          <w:rFonts w:hint="eastAsia"/>
          <w:b w:val="0"/>
          <w:bCs w:val="0"/>
          <w:sz w:val="30"/>
          <w:szCs w:val="30"/>
        </w:rPr>
      </w:pPr>
      <w:r>
        <w:rPr>
          <w:rFonts w:hint="eastAsia"/>
          <w:b w:val="0"/>
          <w:bCs w:val="0"/>
          <w:sz w:val="30"/>
          <w:szCs w:val="30"/>
        </w:rPr>
        <w:t>In Psalm 148, the Prophet asserts that fire, hail, snow, vapors, and stormy winds execute God's word, implying that they are ruled and governed by His word—subject to His command.</w:t>
      </w:r>
    </w:p>
    <w:p w14:paraId="5BEC9F32">
      <w:pPr>
        <w:pStyle w:val="4"/>
        <w:spacing w:before="295" w:line="285" w:lineRule="auto"/>
        <w:ind w:right="105"/>
        <w:rPr>
          <w:rFonts w:hint="eastAsia"/>
          <w:b w:val="0"/>
          <w:bCs w:val="0"/>
          <w:sz w:val="30"/>
          <w:szCs w:val="30"/>
        </w:rPr>
      </w:pPr>
      <w:r>
        <w:rPr>
          <w:rFonts w:hint="eastAsia"/>
          <w:b w:val="0"/>
          <w:bCs w:val="0"/>
          <w:sz w:val="30"/>
          <w:szCs w:val="30"/>
        </w:rPr>
        <w:t>在诗篇148篇中，先知断言火、雹、雪、雾和狂风都遵行神的话，这意味着它们受祂话语的统治和治理——服从祂的命令。</w:t>
      </w:r>
    </w:p>
    <w:p w14:paraId="3D6E4E0C">
      <w:pPr>
        <w:pStyle w:val="4"/>
        <w:spacing w:before="295" w:line="285" w:lineRule="auto"/>
        <w:ind w:right="105"/>
        <w:rPr>
          <w:rFonts w:hint="eastAsia"/>
          <w:b w:val="0"/>
          <w:bCs w:val="0"/>
          <w:sz w:val="30"/>
          <w:szCs w:val="30"/>
        </w:rPr>
      </w:pPr>
    </w:p>
    <w:p w14:paraId="44BF7E2B">
      <w:pPr>
        <w:pStyle w:val="4"/>
        <w:spacing w:before="295" w:line="285" w:lineRule="auto"/>
        <w:ind w:right="105"/>
        <w:rPr>
          <w:rFonts w:hint="eastAsia"/>
          <w:b w:val="0"/>
          <w:bCs w:val="0"/>
          <w:sz w:val="30"/>
          <w:szCs w:val="30"/>
        </w:rPr>
      </w:pPr>
      <w:r>
        <w:rPr>
          <w:rFonts w:hint="eastAsia"/>
          <w:b w:val="0"/>
          <w:bCs w:val="0"/>
          <w:sz w:val="30"/>
          <w:szCs w:val="30"/>
        </w:rPr>
        <w:t>Furthermore, in Psalm 135, it is stated that whatever pleases the Lord, He accomplishes both in heaven and on earth, in the sea and all depths.</w:t>
      </w:r>
    </w:p>
    <w:p w14:paraId="4B203BEC">
      <w:pPr>
        <w:pStyle w:val="4"/>
        <w:spacing w:before="295" w:line="285" w:lineRule="auto"/>
        <w:ind w:right="105"/>
        <w:rPr>
          <w:rFonts w:hint="eastAsia"/>
          <w:b w:val="0"/>
          <w:bCs w:val="0"/>
          <w:sz w:val="30"/>
          <w:szCs w:val="30"/>
        </w:rPr>
      </w:pPr>
      <w:r>
        <w:rPr>
          <w:rFonts w:hint="eastAsia"/>
          <w:b w:val="0"/>
          <w:bCs w:val="0"/>
          <w:sz w:val="30"/>
          <w:szCs w:val="30"/>
        </w:rPr>
        <w:t>此外，在诗篇135篇中说，耶和华在天上，在地下，在海中，在一切的深处，都随自己的意旨而行。</w:t>
      </w:r>
    </w:p>
    <w:p w14:paraId="6B8BBA23">
      <w:pPr>
        <w:pStyle w:val="4"/>
        <w:spacing w:before="295" w:line="285" w:lineRule="auto"/>
        <w:ind w:right="105"/>
        <w:rPr>
          <w:rFonts w:hint="eastAsia"/>
          <w:b w:val="0"/>
          <w:bCs w:val="0"/>
          <w:sz w:val="30"/>
          <w:szCs w:val="30"/>
        </w:rPr>
      </w:pPr>
    </w:p>
    <w:p w14:paraId="3B6671E6">
      <w:pPr>
        <w:pStyle w:val="4"/>
        <w:spacing w:before="295" w:line="285" w:lineRule="auto"/>
        <w:ind w:right="105"/>
        <w:rPr>
          <w:rFonts w:hint="eastAsia"/>
          <w:b w:val="0"/>
          <w:bCs w:val="0"/>
          <w:sz w:val="30"/>
          <w:szCs w:val="30"/>
        </w:rPr>
      </w:pPr>
      <w:r>
        <w:rPr>
          <w:rFonts w:hint="eastAsia"/>
          <w:b w:val="0"/>
          <w:bCs w:val="0"/>
          <w:sz w:val="30"/>
          <w:szCs w:val="30"/>
        </w:rPr>
        <w:t>He brings forth clouds from the ends of the earth, creates lightning with rain, and draws forth winds from His treasuries.</w:t>
      </w:r>
    </w:p>
    <w:p w14:paraId="19135F0B">
      <w:pPr>
        <w:pStyle w:val="4"/>
        <w:spacing w:before="295" w:line="285" w:lineRule="auto"/>
        <w:ind w:right="105"/>
        <w:rPr>
          <w:rFonts w:hint="eastAsia"/>
          <w:b w:val="0"/>
          <w:bCs w:val="0"/>
          <w:sz w:val="30"/>
          <w:szCs w:val="30"/>
        </w:rPr>
      </w:pPr>
      <w:r>
        <w:rPr>
          <w:rFonts w:hint="eastAsia"/>
          <w:b w:val="0"/>
          <w:bCs w:val="0"/>
          <w:sz w:val="30"/>
          <w:szCs w:val="30"/>
        </w:rPr>
        <w:t>祂使云雾从地极上腾，造电随雨而闪，从祂的府库中带出风来。</w:t>
      </w:r>
    </w:p>
    <w:p w14:paraId="455C27AC">
      <w:pPr>
        <w:pStyle w:val="4"/>
        <w:spacing w:before="295" w:line="285" w:lineRule="auto"/>
        <w:ind w:right="105"/>
        <w:rPr>
          <w:rFonts w:hint="eastAsia"/>
          <w:b w:val="0"/>
          <w:bCs w:val="0"/>
          <w:sz w:val="30"/>
          <w:szCs w:val="30"/>
        </w:rPr>
      </w:pPr>
    </w:p>
    <w:p w14:paraId="18F625D7">
      <w:pPr>
        <w:pStyle w:val="4"/>
        <w:spacing w:before="295" w:line="285" w:lineRule="auto"/>
        <w:ind w:right="105"/>
        <w:rPr>
          <w:rFonts w:hint="eastAsia"/>
          <w:b w:val="0"/>
          <w:bCs w:val="0"/>
          <w:sz w:val="30"/>
          <w:szCs w:val="30"/>
        </w:rPr>
      </w:pPr>
      <w:r>
        <w:rPr>
          <w:rFonts w:hint="eastAsia"/>
          <w:b w:val="0"/>
          <w:bCs w:val="0"/>
          <w:sz w:val="30"/>
          <w:szCs w:val="30"/>
        </w:rPr>
        <w:t>Christ our Savior, in the Gospel of Matthew, instructs us to learn from how the lilies of the field grow, neither toiling nor spinning.</w:t>
      </w:r>
    </w:p>
    <w:p w14:paraId="4016D781">
      <w:pPr>
        <w:pStyle w:val="4"/>
        <w:spacing w:before="295" w:line="285" w:lineRule="auto"/>
        <w:ind w:right="105"/>
        <w:rPr>
          <w:rFonts w:hint="eastAsia"/>
          <w:b w:val="0"/>
          <w:bCs w:val="0"/>
          <w:sz w:val="30"/>
          <w:szCs w:val="30"/>
        </w:rPr>
      </w:pPr>
      <w:r>
        <w:rPr>
          <w:rFonts w:hint="eastAsia"/>
          <w:b w:val="0"/>
          <w:bCs w:val="0"/>
          <w:sz w:val="30"/>
          <w:szCs w:val="30"/>
        </w:rPr>
        <w:t>我们的救主基督，在马太福音中，教导我们要思想野地里的百合花是怎样长起来的，它也不劳苦，也不纺线。</w:t>
      </w:r>
    </w:p>
    <w:p w14:paraId="72DE48B0">
      <w:pPr>
        <w:pStyle w:val="4"/>
        <w:spacing w:before="295" w:line="285" w:lineRule="auto"/>
        <w:ind w:right="105"/>
        <w:rPr>
          <w:rFonts w:hint="eastAsia"/>
          <w:b w:val="0"/>
          <w:bCs w:val="0"/>
          <w:sz w:val="30"/>
          <w:szCs w:val="30"/>
        </w:rPr>
      </w:pPr>
    </w:p>
    <w:p w14:paraId="58630CDA">
      <w:pPr>
        <w:pStyle w:val="4"/>
        <w:spacing w:before="295" w:line="285" w:lineRule="auto"/>
        <w:ind w:right="105"/>
        <w:rPr>
          <w:rFonts w:hint="eastAsia"/>
          <w:b w:val="0"/>
          <w:bCs w:val="0"/>
          <w:sz w:val="30"/>
          <w:szCs w:val="30"/>
        </w:rPr>
      </w:pPr>
      <w:r>
        <w:rPr>
          <w:rFonts w:hint="eastAsia"/>
          <w:b w:val="0"/>
          <w:bCs w:val="0"/>
          <w:sz w:val="30"/>
          <w:szCs w:val="30"/>
        </w:rPr>
        <w:t>He goes on to affirm that God clothes the grass of the field.</w:t>
      </w:r>
    </w:p>
    <w:p w14:paraId="635F109C">
      <w:pPr>
        <w:pStyle w:val="4"/>
        <w:spacing w:before="295" w:line="285" w:lineRule="auto"/>
        <w:ind w:right="105"/>
        <w:rPr>
          <w:rFonts w:hint="eastAsia"/>
          <w:b w:val="0"/>
          <w:bCs w:val="0"/>
          <w:sz w:val="30"/>
          <w:szCs w:val="30"/>
        </w:rPr>
      </w:pPr>
      <w:r>
        <w:rPr>
          <w:rFonts w:hint="eastAsia"/>
          <w:b w:val="0"/>
          <w:bCs w:val="0"/>
          <w:sz w:val="30"/>
          <w:szCs w:val="30"/>
        </w:rPr>
        <w:t>祂接着申明，神给野地的草穿上衣服。</w:t>
      </w:r>
    </w:p>
    <w:p w14:paraId="5295BFC3">
      <w:pPr>
        <w:pStyle w:val="4"/>
        <w:spacing w:before="295" w:line="285" w:lineRule="auto"/>
        <w:ind w:right="105"/>
        <w:rPr>
          <w:rFonts w:hint="eastAsia"/>
          <w:b w:val="0"/>
          <w:bCs w:val="0"/>
          <w:sz w:val="30"/>
          <w:szCs w:val="30"/>
        </w:rPr>
      </w:pPr>
    </w:p>
    <w:p w14:paraId="7C87B837">
      <w:pPr>
        <w:pStyle w:val="4"/>
        <w:spacing w:before="295" w:line="285" w:lineRule="auto"/>
        <w:ind w:right="105"/>
        <w:rPr>
          <w:rFonts w:hint="eastAsia"/>
          <w:b w:val="0"/>
          <w:bCs w:val="0"/>
          <w:sz w:val="30"/>
          <w:szCs w:val="30"/>
        </w:rPr>
      </w:pPr>
      <w:r>
        <w:rPr>
          <w:rFonts w:hint="eastAsia"/>
          <w:b w:val="0"/>
          <w:bCs w:val="0"/>
          <w:sz w:val="30"/>
          <w:szCs w:val="30"/>
        </w:rPr>
        <w:t>These passages demonstrate that God, through His providence, cares for and governs not only His living creatures but also lifeless elements, such as clouds, rain, winds, grass, fire, hail, snow, vapors, lilies, and the like.</w:t>
      </w:r>
    </w:p>
    <w:p w14:paraId="14258B50">
      <w:pPr>
        <w:pStyle w:val="4"/>
        <w:spacing w:before="295" w:line="285" w:lineRule="auto"/>
        <w:ind w:right="105"/>
        <w:rPr>
          <w:rFonts w:hint="eastAsia"/>
          <w:b w:val="0"/>
          <w:bCs w:val="0"/>
          <w:sz w:val="30"/>
          <w:szCs w:val="30"/>
        </w:rPr>
      </w:pPr>
      <w:r>
        <w:rPr>
          <w:rFonts w:hint="eastAsia"/>
          <w:b w:val="0"/>
          <w:bCs w:val="0"/>
          <w:sz w:val="30"/>
          <w:szCs w:val="30"/>
        </w:rPr>
        <w:t>这些经文表明，神通过祂的护理，不仅看顾和治理祂的活物，也看顾和治理无生命的元素，如云、雨、风、草、火、雹、雪、雾、百合花等等。</w:t>
      </w:r>
    </w:p>
    <w:p w14:paraId="362BB148">
      <w:pPr>
        <w:pStyle w:val="4"/>
        <w:spacing w:before="295" w:line="285" w:lineRule="auto"/>
        <w:ind w:right="105"/>
        <w:rPr>
          <w:rFonts w:hint="eastAsia"/>
          <w:b w:val="0"/>
          <w:bCs w:val="0"/>
          <w:sz w:val="30"/>
          <w:szCs w:val="30"/>
        </w:rPr>
      </w:pPr>
    </w:p>
    <w:p w14:paraId="4A05912F">
      <w:pPr>
        <w:pStyle w:val="4"/>
        <w:spacing w:before="295" w:line="285" w:lineRule="auto"/>
        <w:ind w:right="105"/>
        <w:rPr>
          <w:rFonts w:hint="eastAsia"/>
          <w:b w:val="0"/>
          <w:bCs w:val="0"/>
          <w:sz w:val="30"/>
          <w:szCs w:val="30"/>
        </w:rPr>
      </w:pPr>
      <w:r>
        <w:rPr>
          <w:rFonts w:hint="eastAsia"/>
          <w:b w:val="0"/>
          <w:bCs w:val="0"/>
          <w:sz w:val="30"/>
          <w:szCs w:val="30"/>
        </w:rPr>
        <w:t>He extends the same providential care to other creatures endowed with life and sensation but lacking reason and the liberty of choice, as mentioned earlier.</w:t>
      </w:r>
    </w:p>
    <w:p w14:paraId="34B6F4A9">
      <w:pPr>
        <w:pStyle w:val="4"/>
        <w:spacing w:before="295" w:line="285" w:lineRule="auto"/>
        <w:ind w:right="105"/>
        <w:rPr>
          <w:rFonts w:hint="eastAsia"/>
          <w:b w:val="0"/>
          <w:bCs w:val="0"/>
          <w:sz w:val="30"/>
          <w:szCs w:val="30"/>
        </w:rPr>
      </w:pPr>
      <w:r>
        <w:rPr>
          <w:rFonts w:hint="eastAsia"/>
          <w:b w:val="0"/>
          <w:bCs w:val="0"/>
          <w:sz w:val="30"/>
          <w:szCs w:val="30"/>
        </w:rPr>
        <w:t>祂将同样的护理之爱延伸到其他拥有生命和感觉，但缺乏理性和选择自由的受造物，如前所述。</w:t>
      </w:r>
    </w:p>
    <w:p w14:paraId="5E73900C">
      <w:pPr>
        <w:pStyle w:val="4"/>
        <w:spacing w:before="295" w:line="285" w:lineRule="auto"/>
        <w:ind w:right="105"/>
        <w:rPr>
          <w:rFonts w:hint="eastAsia"/>
          <w:b w:val="0"/>
          <w:bCs w:val="0"/>
          <w:sz w:val="30"/>
          <w:szCs w:val="30"/>
        </w:rPr>
      </w:pPr>
    </w:p>
    <w:p w14:paraId="39B116DB">
      <w:pPr>
        <w:pStyle w:val="4"/>
        <w:spacing w:before="295" w:line="285" w:lineRule="auto"/>
        <w:ind w:right="105"/>
        <w:rPr>
          <w:rFonts w:hint="eastAsia"/>
          <w:b w:val="0"/>
          <w:bCs w:val="0"/>
          <w:sz w:val="30"/>
          <w:szCs w:val="30"/>
        </w:rPr>
      </w:pPr>
      <w:r>
        <w:rPr>
          <w:rFonts w:hint="eastAsia"/>
          <w:b w:val="0"/>
          <w:bCs w:val="0"/>
          <w:sz w:val="30"/>
          <w:szCs w:val="30"/>
        </w:rPr>
        <w:t>In Psalm 147, we read that God provides food to beasts and young ravens that cry.</w:t>
      </w:r>
    </w:p>
    <w:p w14:paraId="52BC3BCA">
      <w:pPr>
        <w:pStyle w:val="4"/>
        <w:spacing w:before="295" w:line="285" w:lineRule="auto"/>
        <w:ind w:right="105"/>
        <w:rPr>
          <w:rFonts w:hint="eastAsia"/>
          <w:b w:val="0"/>
          <w:bCs w:val="0"/>
          <w:sz w:val="30"/>
          <w:szCs w:val="30"/>
        </w:rPr>
      </w:pPr>
      <w:r>
        <w:rPr>
          <w:rFonts w:hint="eastAsia"/>
          <w:b w:val="0"/>
          <w:bCs w:val="0"/>
          <w:sz w:val="30"/>
          <w:szCs w:val="30"/>
        </w:rPr>
        <w:t>在诗篇147篇中，我们读到神赐食物给走兽和啼叫的小乌鸦。</w:t>
      </w:r>
    </w:p>
    <w:p w14:paraId="306A4437">
      <w:pPr>
        <w:pStyle w:val="4"/>
        <w:spacing w:before="295" w:line="285" w:lineRule="auto"/>
        <w:ind w:right="105"/>
        <w:rPr>
          <w:rFonts w:hint="eastAsia"/>
          <w:b w:val="0"/>
          <w:bCs w:val="0"/>
          <w:sz w:val="30"/>
          <w:szCs w:val="30"/>
        </w:rPr>
      </w:pPr>
    </w:p>
    <w:p w14:paraId="72C87BDF">
      <w:pPr>
        <w:pStyle w:val="4"/>
        <w:spacing w:before="295" w:line="285" w:lineRule="auto"/>
        <w:ind w:right="105"/>
        <w:rPr>
          <w:rFonts w:hint="eastAsia"/>
          <w:b w:val="0"/>
          <w:bCs w:val="0"/>
          <w:sz w:val="30"/>
          <w:szCs w:val="30"/>
        </w:rPr>
      </w:pPr>
      <w:r>
        <w:rPr>
          <w:rFonts w:hint="eastAsia"/>
          <w:b w:val="0"/>
          <w:bCs w:val="0"/>
          <w:sz w:val="30"/>
          <w:szCs w:val="30"/>
        </w:rPr>
        <w:t>Additionally, in Psalm 104, verse 14, the Prophet says that God causes grass to grow for cattle, and later, in verse 27, he affirms that all beasts, fowls, and fish wait upon the Lord, who gives them food in due season.</w:t>
      </w:r>
    </w:p>
    <w:p w14:paraId="01634282">
      <w:pPr>
        <w:pStyle w:val="4"/>
        <w:spacing w:before="295" w:line="285" w:lineRule="auto"/>
        <w:ind w:right="105"/>
        <w:rPr>
          <w:rFonts w:hint="eastAsia"/>
          <w:b w:val="0"/>
          <w:bCs w:val="0"/>
          <w:sz w:val="30"/>
          <w:szCs w:val="30"/>
        </w:rPr>
      </w:pPr>
      <w:r>
        <w:rPr>
          <w:rFonts w:hint="eastAsia"/>
          <w:b w:val="0"/>
          <w:bCs w:val="0"/>
          <w:sz w:val="30"/>
          <w:szCs w:val="30"/>
        </w:rPr>
        <w:t>此外，在诗篇104篇14节，先知说神使草生长，给牲畜吃，后来在27节，祂申明所有走兽、飞鸟和鱼都仰望主，祂按时给它们食物。</w:t>
      </w:r>
    </w:p>
    <w:p w14:paraId="2F799077">
      <w:pPr>
        <w:pStyle w:val="4"/>
        <w:spacing w:before="295" w:line="285" w:lineRule="auto"/>
        <w:ind w:right="105"/>
        <w:rPr>
          <w:rFonts w:hint="eastAsia"/>
          <w:b w:val="0"/>
          <w:bCs w:val="0"/>
          <w:sz w:val="30"/>
          <w:szCs w:val="30"/>
        </w:rPr>
      </w:pPr>
    </w:p>
    <w:p w14:paraId="0ACB64AB">
      <w:pPr>
        <w:pStyle w:val="4"/>
        <w:spacing w:before="295" w:line="285" w:lineRule="auto"/>
        <w:ind w:right="105"/>
        <w:rPr>
          <w:rFonts w:hint="eastAsia"/>
          <w:b w:val="0"/>
          <w:bCs w:val="0"/>
          <w:sz w:val="30"/>
          <w:szCs w:val="30"/>
        </w:rPr>
      </w:pPr>
      <w:r>
        <w:rPr>
          <w:rFonts w:hint="eastAsia"/>
          <w:b w:val="0"/>
          <w:bCs w:val="0"/>
          <w:sz w:val="30"/>
          <w:szCs w:val="30"/>
        </w:rPr>
        <w:t>God provides, and they gather; He opens His hand, and they are filled with good things.</w:t>
      </w:r>
    </w:p>
    <w:p w14:paraId="665C2CC4">
      <w:pPr>
        <w:pStyle w:val="4"/>
        <w:spacing w:before="295" w:line="285" w:lineRule="auto"/>
        <w:ind w:right="105"/>
        <w:rPr>
          <w:rFonts w:hint="eastAsia"/>
          <w:b w:val="0"/>
          <w:bCs w:val="0"/>
          <w:sz w:val="30"/>
          <w:szCs w:val="30"/>
        </w:rPr>
      </w:pPr>
      <w:r>
        <w:rPr>
          <w:rFonts w:hint="eastAsia"/>
          <w:b w:val="0"/>
          <w:bCs w:val="0"/>
          <w:sz w:val="30"/>
          <w:szCs w:val="30"/>
        </w:rPr>
        <w:t>神供应，它们就拾取；祂张手，它们就饱得美食。</w:t>
      </w:r>
    </w:p>
    <w:p w14:paraId="4DFCAC33">
      <w:pPr>
        <w:pStyle w:val="4"/>
        <w:spacing w:before="295" w:line="285" w:lineRule="auto"/>
        <w:ind w:right="105"/>
        <w:rPr>
          <w:rFonts w:hint="eastAsia"/>
          <w:b w:val="0"/>
          <w:bCs w:val="0"/>
          <w:sz w:val="30"/>
          <w:szCs w:val="30"/>
        </w:rPr>
      </w:pPr>
    </w:p>
    <w:p w14:paraId="55F58223">
      <w:pPr>
        <w:pStyle w:val="4"/>
        <w:spacing w:before="295" w:line="285" w:lineRule="auto"/>
        <w:ind w:right="105"/>
        <w:rPr>
          <w:rFonts w:hint="eastAsia"/>
          <w:b w:val="0"/>
          <w:bCs w:val="0"/>
          <w:sz w:val="30"/>
          <w:szCs w:val="30"/>
        </w:rPr>
      </w:pPr>
      <w:r>
        <w:rPr>
          <w:rFonts w:hint="eastAsia"/>
          <w:b w:val="0"/>
          <w:bCs w:val="0"/>
          <w:sz w:val="30"/>
          <w:szCs w:val="30"/>
        </w:rPr>
        <w:t>Christ also confirms this in Matthew 6, stating that the heavenly Father feeds the birds of the air, even though they do not sow or reap or gather into barns.</w:t>
      </w:r>
    </w:p>
    <w:p w14:paraId="09D872BD">
      <w:pPr>
        <w:pStyle w:val="4"/>
        <w:spacing w:before="295" w:line="285" w:lineRule="auto"/>
        <w:ind w:right="105"/>
        <w:rPr>
          <w:rFonts w:hint="eastAsia"/>
          <w:b w:val="0"/>
          <w:bCs w:val="0"/>
          <w:sz w:val="30"/>
          <w:szCs w:val="30"/>
        </w:rPr>
      </w:pPr>
      <w:r>
        <w:rPr>
          <w:rFonts w:hint="eastAsia"/>
          <w:b w:val="0"/>
          <w:bCs w:val="0"/>
          <w:sz w:val="30"/>
          <w:szCs w:val="30"/>
        </w:rPr>
        <w:t>基督在马太福音第6章中也证实了这一点，祂指出天父尚且养活空中的飞鸟，尽管它们不种、不收，也不积蓄在仓里。</w:t>
      </w:r>
    </w:p>
    <w:p w14:paraId="56B74C32">
      <w:pPr>
        <w:pStyle w:val="4"/>
        <w:spacing w:before="295" w:line="285" w:lineRule="auto"/>
        <w:ind w:right="105"/>
        <w:rPr>
          <w:rFonts w:hint="eastAsia"/>
          <w:b w:val="0"/>
          <w:bCs w:val="0"/>
          <w:sz w:val="30"/>
          <w:szCs w:val="30"/>
        </w:rPr>
      </w:pPr>
    </w:p>
    <w:p w14:paraId="39161E67">
      <w:pPr>
        <w:pStyle w:val="4"/>
        <w:spacing w:before="295" w:line="285" w:lineRule="auto"/>
        <w:ind w:right="105"/>
        <w:rPr>
          <w:rFonts w:hint="eastAsia"/>
          <w:b w:val="0"/>
          <w:bCs w:val="0"/>
          <w:sz w:val="30"/>
          <w:szCs w:val="30"/>
        </w:rPr>
      </w:pPr>
      <w:r>
        <w:rPr>
          <w:rFonts w:hint="eastAsia"/>
          <w:b w:val="0"/>
          <w:bCs w:val="0"/>
          <w:sz w:val="30"/>
          <w:szCs w:val="30"/>
        </w:rPr>
        <w:t>In Matthew 10, Christ asks whether sparrows are not sold for a farthing and reassures that not a single one of them falls to the ground without the Father's knowledge, meaning God's.</w:t>
      </w:r>
    </w:p>
    <w:p w14:paraId="55C53FD5">
      <w:pPr>
        <w:pStyle w:val="4"/>
        <w:spacing w:before="295" w:line="285" w:lineRule="auto"/>
        <w:ind w:right="105"/>
        <w:rPr>
          <w:rFonts w:hint="eastAsia"/>
          <w:b w:val="0"/>
          <w:bCs w:val="0"/>
          <w:sz w:val="30"/>
          <w:szCs w:val="30"/>
        </w:rPr>
      </w:pPr>
      <w:r>
        <w:rPr>
          <w:rFonts w:hint="eastAsia"/>
          <w:b w:val="0"/>
          <w:bCs w:val="0"/>
          <w:sz w:val="30"/>
          <w:szCs w:val="30"/>
        </w:rPr>
        <w:t>在马太福音第10章，基督问两个麻雀不是卖一分银子吗，并保证，若不是父的许可，一个也不能掉在地上，这里的父指的是神。</w:t>
      </w:r>
    </w:p>
    <w:p w14:paraId="35EEBC2C">
      <w:pPr>
        <w:pStyle w:val="4"/>
        <w:spacing w:before="295" w:line="285" w:lineRule="auto"/>
        <w:ind w:right="105"/>
        <w:rPr>
          <w:rFonts w:hint="eastAsia"/>
          <w:b w:val="0"/>
          <w:bCs w:val="0"/>
          <w:sz w:val="30"/>
          <w:szCs w:val="30"/>
        </w:rPr>
      </w:pPr>
    </w:p>
    <w:p w14:paraId="2CB20B19">
      <w:pPr>
        <w:pStyle w:val="4"/>
        <w:spacing w:before="295" w:line="285" w:lineRule="auto"/>
        <w:ind w:right="105"/>
        <w:rPr>
          <w:rFonts w:hint="eastAsia"/>
          <w:b w:val="0"/>
          <w:bCs w:val="0"/>
          <w:sz w:val="30"/>
          <w:szCs w:val="30"/>
        </w:rPr>
      </w:pPr>
      <w:r>
        <w:rPr>
          <w:rFonts w:hint="eastAsia"/>
          <w:b w:val="0"/>
          <w:bCs w:val="0"/>
          <w:sz w:val="30"/>
          <w:szCs w:val="30"/>
        </w:rPr>
        <w:t>From these passages, it is abundantly evident that God exercises providential care over every individual creature, whether it possesses life and sensation but lacks reason and choice, or it possesses reason and choice, as in the case of angels and humans.</w:t>
      </w:r>
    </w:p>
    <w:p w14:paraId="35EFE51A">
      <w:pPr>
        <w:pStyle w:val="4"/>
        <w:spacing w:before="295" w:line="285" w:lineRule="auto"/>
        <w:ind w:right="105"/>
        <w:rPr>
          <w:rFonts w:hint="eastAsia"/>
          <w:b w:val="0"/>
          <w:bCs w:val="0"/>
          <w:sz w:val="30"/>
          <w:szCs w:val="30"/>
        </w:rPr>
      </w:pPr>
      <w:r>
        <w:rPr>
          <w:rFonts w:hint="eastAsia"/>
          <w:b w:val="0"/>
          <w:bCs w:val="0"/>
          <w:sz w:val="30"/>
          <w:szCs w:val="30"/>
        </w:rPr>
        <w:t>从这些经文中，可以非常清楚地看到，神对每一个受造物都施行护理之工，无论它是有生命和感觉但缺乏理性和选择，还是像天使和人类一样拥有理性和选择。</w:t>
      </w:r>
    </w:p>
    <w:p w14:paraId="72D70C8F">
      <w:pPr>
        <w:pStyle w:val="4"/>
        <w:spacing w:before="295" w:line="285" w:lineRule="auto"/>
        <w:ind w:right="105"/>
        <w:rPr>
          <w:rFonts w:hint="eastAsia"/>
          <w:b w:val="0"/>
          <w:bCs w:val="0"/>
          <w:sz w:val="30"/>
          <w:szCs w:val="30"/>
        </w:rPr>
      </w:pPr>
    </w:p>
    <w:p w14:paraId="3AFC6252">
      <w:pPr>
        <w:pStyle w:val="4"/>
        <w:spacing w:before="295" w:line="285" w:lineRule="auto"/>
        <w:ind w:right="105"/>
        <w:rPr>
          <w:rFonts w:hint="eastAsia"/>
          <w:b w:val="0"/>
          <w:bCs w:val="0"/>
          <w:sz w:val="30"/>
          <w:szCs w:val="30"/>
        </w:rPr>
      </w:pPr>
      <w:r>
        <w:rPr>
          <w:rFonts w:hint="eastAsia"/>
          <w:b w:val="0"/>
          <w:bCs w:val="0"/>
          <w:sz w:val="30"/>
          <w:szCs w:val="30"/>
        </w:rPr>
        <w:t>However, some erroneously believe that God exercises special providential care only over humans, particularly those made in His image and likeness, while neglecting other creatures.</w:t>
      </w:r>
    </w:p>
    <w:p w14:paraId="390F4EC4">
      <w:pPr>
        <w:pStyle w:val="4"/>
        <w:spacing w:before="295" w:line="285" w:lineRule="auto"/>
        <w:ind w:right="105"/>
        <w:rPr>
          <w:rFonts w:hint="eastAsia"/>
          <w:b w:val="0"/>
          <w:bCs w:val="0"/>
          <w:sz w:val="30"/>
          <w:szCs w:val="30"/>
        </w:rPr>
      </w:pPr>
      <w:r>
        <w:rPr>
          <w:rFonts w:hint="eastAsia"/>
          <w:b w:val="0"/>
          <w:bCs w:val="0"/>
          <w:sz w:val="30"/>
          <w:szCs w:val="30"/>
        </w:rPr>
        <w:t>然而，有些人错误地认为，神只对人类，特别是那些照祂的形象和样式所造的人，施行特别的护理，而忽略了其他受造物。</w:t>
      </w:r>
    </w:p>
    <w:p w14:paraId="3E47E582">
      <w:pPr>
        <w:pStyle w:val="4"/>
        <w:spacing w:before="295" w:line="285" w:lineRule="auto"/>
        <w:ind w:right="105"/>
        <w:rPr>
          <w:rFonts w:hint="eastAsia"/>
          <w:b w:val="0"/>
          <w:bCs w:val="0"/>
          <w:sz w:val="30"/>
          <w:szCs w:val="30"/>
        </w:rPr>
      </w:pPr>
    </w:p>
    <w:p w14:paraId="55A53284">
      <w:pPr>
        <w:pStyle w:val="4"/>
        <w:spacing w:before="295" w:line="285" w:lineRule="auto"/>
        <w:ind w:right="105"/>
        <w:rPr>
          <w:rFonts w:hint="eastAsia"/>
          <w:b w:val="0"/>
          <w:bCs w:val="0"/>
          <w:sz w:val="30"/>
          <w:szCs w:val="30"/>
        </w:rPr>
      </w:pPr>
      <w:r>
        <w:rPr>
          <w:rFonts w:hint="eastAsia"/>
          <w:b w:val="0"/>
          <w:bCs w:val="0"/>
          <w:sz w:val="30"/>
          <w:szCs w:val="30"/>
        </w:rPr>
        <w:t>This opinion is unfounded, as has been clarified earlier.</w:t>
      </w:r>
    </w:p>
    <w:p w14:paraId="42720687">
      <w:pPr>
        <w:pStyle w:val="4"/>
        <w:spacing w:before="295" w:line="285" w:lineRule="auto"/>
        <w:ind w:right="105"/>
        <w:rPr>
          <w:rFonts w:hint="eastAsia"/>
          <w:b w:val="0"/>
          <w:bCs w:val="0"/>
          <w:sz w:val="30"/>
          <w:szCs w:val="30"/>
        </w:rPr>
      </w:pPr>
      <w:r>
        <w:rPr>
          <w:rFonts w:hint="eastAsia"/>
          <w:b w:val="0"/>
          <w:bCs w:val="0"/>
          <w:sz w:val="30"/>
          <w:szCs w:val="30"/>
        </w:rPr>
        <w:t>这个观点是毫无根据的，正如前面已经澄清的。</w:t>
      </w:r>
    </w:p>
    <w:p w14:paraId="5BC678EE">
      <w:pPr>
        <w:pStyle w:val="4"/>
        <w:spacing w:before="295" w:line="285" w:lineRule="auto"/>
        <w:ind w:right="105"/>
        <w:rPr>
          <w:rFonts w:hint="eastAsia"/>
          <w:b w:val="0"/>
          <w:bCs w:val="0"/>
          <w:sz w:val="30"/>
          <w:szCs w:val="30"/>
        </w:rPr>
      </w:pPr>
    </w:p>
    <w:p w14:paraId="1C8FCFBA">
      <w:pPr>
        <w:pStyle w:val="4"/>
        <w:spacing w:before="295" w:line="285" w:lineRule="auto"/>
        <w:ind w:right="105"/>
        <w:rPr>
          <w:rFonts w:hint="eastAsia"/>
          <w:b w:val="0"/>
          <w:bCs w:val="0"/>
          <w:sz w:val="30"/>
          <w:szCs w:val="30"/>
        </w:rPr>
      </w:pPr>
      <w:r>
        <w:rPr>
          <w:rFonts w:hint="eastAsia"/>
          <w:b w:val="0"/>
          <w:bCs w:val="0"/>
          <w:sz w:val="30"/>
          <w:szCs w:val="30"/>
        </w:rPr>
        <w:t>Others differentiate between the godly and the wicked, claiming that God cares specially for the former but disregards the latter.</w:t>
      </w:r>
    </w:p>
    <w:p w14:paraId="744CFE13">
      <w:pPr>
        <w:pStyle w:val="4"/>
        <w:spacing w:before="295" w:line="285" w:lineRule="auto"/>
        <w:ind w:right="105"/>
        <w:rPr>
          <w:rFonts w:hint="eastAsia"/>
          <w:b w:val="0"/>
          <w:bCs w:val="0"/>
          <w:sz w:val="30"/>
          <w:szCs w:val="30"/>
        </w:rPr>
      </w:pPr>
      <w:r>
        <w:rPr>
          <w:rFonts w:hint="eastAsia"/>
          <w:b w:val="0"/>
          <w:bCs w:val="0"/>
          <w:sz w:val="30"/>
          <w:szCs w:val="30"/>
        </w:rPr>
        <w:t>另一些人则区分敬虔者和邪恶者，声称神特别看顾前者，而忽视后者。</w:t>
      </w:r>
    </w:p>
    <w:p w14:paraId="284333EB">
      <w:pPr>
        <w:pStyle w:val="4"/>
        <w:spacing w:before="295" w:line="285" w:lineRule="auto"/>
        <w:ind w:right="105"/>
        <w:rPr>
          <w:rFonts w:hint="eastAsia"/>
          <w:b w:val="0"/>
          <w:bCs w:val="0"/>
          <w:sz w:val="30"/>
          <w:szCs w:val="30"/>
        </w:rPr>
      </w:pPr>
    </w:p>
    <w:p w14:paraId="46D979B7">
      <w:pPr>
        <w:pStyle w:val="4"/>
        <w:spacing w:before="295" w:line="285" w:lineRule="auto"/>
        <w:ind w:right="105"/>
        <w:rPr>
          <w:rFonts w:hint="eastAsia"/>
          <w:b w:val="0"/>
          <w:bCs w:val="0"/>
          <w:sz w:val="30"/>
          <w:szCs w:val="30"/>
        </w:rPr>
      </w:pPr>
      <w:r>
        <w:rPr>
          <w:rFonts w:hint="eastAsia"/>
          <w:b w:val="0"/>
          <w:bCs w:val="0"/>
          <w:sz w:val="30"/>
          <w:szCs w:val="30"/>
        </w:rPr>
        <w:t>Yet, the word of God refutes this opinion.</w:t>
      </w:r>
    </w:p>
    <w:p w14:paraId="039B66DD">
      <w:pPr>
        <w:pStyle w:val="4"/>
        <w:spacing w:before="295" w:line="285" w:lineRule="auto"/>
        <w:ind w:right="105"/>
        <w:rPr>
          <w:rFonts w:hint="eastAsia"/>
          <w:b w:val="0"/>
          <w:bCs w:val="0"/>
          <w:sz w:val="30"/>
          <w:szCs w:val="30"/>
        </w:rPr>
      </w:pPr>
      <w:r>
        <w:rPr>
          <w:rFonts w:hint="eastAsia"/>
          <w:b w:val="0"/>
          <w:bCs w:val="0"/>
          <w:sz w:val="30"/>
          <w:szCs w:val="30"/>
        </w:rPr>
        <w:t>然而，神的话语驳斥了这个观点。</w:t>
      </w:r>
    </w:p>
    <w:p w14:paraId="374477AC">
      <w:pPr>
        <w:pStyle w:val="4"/>
        <w:spacing w:before="295" w:line="285" w:lineRule="auto"/>
        <w:ind w:right="105"/>
        <w:rPr>
          <w:rFonts w:hint="eastAsia"/>
          <w:b w:val="0"/>
          <w:bCs w:val="0"/>
          <w:sz w:val="30"/>
          <w:szCs w:val="30"/>
        </w:rPr>
      </w:pPr>
    </w:p>
    <w:p w14:paraId="31C5A582">
      <w:pPr>
        <w:pStyle w:val="4"/>
        <w:spacing w:before="295" w:line="285" w:lineRule="auto"/>
        <w:ind w:right="105"/>
        <w:rPr>
          <w:rFonts w:hint="eastAsia"/>
          <w:b w:val="0"/>
          <w:bCs w:val="0"/>
          <w:sz w:val="30"/>
          <w:szCs w:val="30"/>
        </w:rPr>
      </w:pPr>
      <w:r>
        <w:rPr>
          <w:rFonts w:hint="eastAsia"/>
          <w:b w:val="0"/>
          <w:bCs w:val="0"/>
          <w:sz w:val="30"/>
          <w:szCs w:val="30"/>
        </w:rPr>
        <w:t>In Matthew 5, Christ teaches that our heavenly Father causes the sun to rise on the evil and the good, and sends rain on the just and the unjust.</w:t>
      </w:r>
    </w:p>
    <w:p w14:paraId="0AF81FE2">
      <w:pPr>
        <w:pStyle w:val="4"/>
        <w:spacing w:before="295" w:line="285" w:lineRule="auto"/>
        <w:ind w:right="105"/>
        <w:rPr>
          <w:rFonts w:hint="eastAsia"/>
          <w:b w:val="0"/>
          <w:bCs w:val="0"/>
          <w:sz w:val="30"/>
          <w:szCs w:val="30"/>
        </w:rPr>
      </w:pPr>
      <w:r>
        <w:rPr>
          <w:rFonts w:hint="eastAsia"/>
          <w:b w:val="0"/>
          <w:bCs w:val="0"/>
          <w:sz w:val="30"/>
          <w:szCs w:val="30"/>
        </w:rPr>
        <w:t>在马太福音第5章，基督教导说，我们的天父叫日头照好人，也照歹人；降雨给义人，也给不义的人。</w:t>
      </w:r>
    </w:p>
    <w:p w14:paraId="4745D4C3">
      <w:pPr>
        <w:pStyle w:val="4"/>
        <w:spacing w:before="295" w:line="285" w:lineRule="auto"/>
        <w:ind w:right="105"/>
        <w:rPr>
          <w:rFonts w:hint="eastAsia"/>
          <w:b w:val="0"/>
          <w:bCs w:val="0"/>
          <w:sz w:val="30"/>
          <w:szCs w:val="30"/>
        </w:rPr>
      </w:pPr>
    </w:p>
    <w:p w14:paraId="1A469DCC">
      <w:pPr>
        <w:pStyle w:val="4"/>
        <w:spacing w:before="295" w:line="285" w:lineRule="auto"/>
        <w:ind w:right="105"/>
        <w:rPr>
          <w:rFonts w:hint="eastAsia"/>
          <w:b w:val="0"/>
          <w:bCs w:val="0"/>
          <w:sz w:val="30"/>
          <w:szCs w:val="30"/>
        </w:rPr>
      </w:pPr>
      <w:r>
        <w:rPr>
          <w:rFonts w:hint="eastAsia"/>
          <w:b w:val="0"/>
          <w:bCs w:val="0"/>
          <w:sz w:val="30"/>
          <w:szCs w:val="30"/>
        </w:rPr>
        <w:t>In 1 Timothy 4, Paul states that God is the Savior of all men, especially those who believe.</w:t>
      </w:r>
    </w:p>
    <w:p w14:paraId="4AAACBFD">
      <w:pPr>
        <w:pStyle w:val="4"/>
        <w:spacing w:before="295" w:line="285" w:lineRule="auto"/>
        <w:ind w:right="105"/>
        <w:rPr>
          <w:rFonts w:hint="eastAsia"/>
          <w:b w:val="0"/>
          <w:bCs w:val="0"/>
          <w:sz w:val="30"/>
          <w:szCs w:val="30"/>
        </w:rPr>
      </w:pPr>
      <w:r>
        <w:rPr>
          <w:rFonts w:hint="eastAsia"/>
          <w:b w:val="0"/>
          <w:bCs w:val="0"/>
          <w:sz w:val="30"/>
          <w:szCs w:val="30"/>
        </w:rPr>
        <w:t>在提摩太前书第4章，保罗说神是万人的救主，更是信徒的救主。</w:t>
      </w:r>
    </w:p>
    <w:p w14:paraId="530B6B83">
      <w:pPr>
        <w:pStyle w:val="4"/>
        <w:spacing w:before="295" w:line="285" w:lineRule="auto"/>
        <w:ind w:right="105"/>
        <w:rPr>
          <w:rFonts w:hint="eastAsia"/>
          <w:b w:val="0"/>
          <w:bCs w:val="0"/>
          <w:sz w:val="30"/>
          <w:szCs w:val="30"/>
        </w:rPr>
      </w:pPr>
    </w:p>
    <w:p w14:paraId="7000A868">
      <w:pPr>
        <w:pStyle w:val="4"/>
        <w:spacing w:before="295" w:line="285" w:lineRule="auto"/>
        <w:ind w:right="105"/>
        <w:rPr>
          <w:rFonts w:hint="eastAsia"/>
          <w:b w:val="0"/>
          <w:bCs w:val="0"/>
          <w:sz w:val="30"/>
          <w:szCs w:val="30"/>
        </w:rPr>
      </w:pPr>
      <w:r>
        <w:rPr>
          <w:rFonts w:hint="eastAsia"/>
          <w:b w:val="0"/>
          <w:bCs w:val="0"/>
          <w:sz w:val="30"/>
          <w:szCs w:val="30"/>
        </w:rPr>
        <w:t>From these passages, we understand that God indeed has a special care for His own, but this does not mean that He leaves the wicked to be governed by chance and fortune.</w:t>
      </w:r>
    </w:p>
    <w:p w14:paraId="3B478600">
      <w:pPr>
        <w:pStyle w:val="4"/>
        <w:spacing w:before="295" w:line="285" w:lineRule="auto"/>
        <w:ind w:right="105"/>
        <w:rPr>
          <w:rFonts w:hint="eastAsia"/>
          <w:b w:val="0"/>
          <w:bCs w:val="0"/>
          <w:sz w:val="30"/>
          <w:szCs w:val="30"/>
        </w:rPr>
      </w:pPr>
      <w:r>
        <w:rPr>
          <w:rFonts w:hint="eastAsia"/>
          <w:b w:val="0"/>
          <w:bCs w:val="0"/>
          <w:sz w:val="30"/>
          <w:szCs w:val="30"/>
        </w:rPr>
        <w:t>从这些经文中，我们明白神确实对祂自己的人有特别的看顾，但这并不意味着祂任凭恶人由机遇和命运来治理。</w:t>
      </w:r>
    </w:p>
    <w:p w14:paraId="082D18F8">
      <w:pPr>
        <w:pStyle w:val="4"/>
        <w:spacing w:before="295" w:line="285" w:lineRule="auto"/>
        <w:ind w:right="105"/>
        <w:rPr>
          <w:rFonts w:hint="eastAsia"/>
          <w:b w:val="0"/>
          <w:bCs w:val="0"/>
          <w:sz w:val="30"/>
          <w:szCs w:val="30"/>
        </w:rPr>
      </w:pPr>
    </w:p>
    <w:p w14:paraId="7C0BF63F">
      <w:pPr>
        <w:pStyle w:val="4"/>
        <w:spacing w:before="295" w:line="285" w:lineRule="auto"/>
        <w:ind w:right="105"/>
        <w:rPr>
          <w:rFonts w:hint="eastAsia"/>
          <w:b w:val="0"/>
          <w:bCs w:val="0"/>
          <w:sz w:val="30"/>
          <w:szCs w:val="30"/>
        </w:rPr>
      </w:pPr>
      <w:r>
        <w:rPr>
          <w:rFonts w:hint="eastAsia"/>
          <w:b w:val="0"/>
          <w:bCs w:val="0"/>
          <w:sz w:val="30"/>
          <w:szCs w:val="30"/>
        </w:rPr>
        <w:t>If God provides for the belongings of the wicked, such as their cattle, grass, and grain, it is evident that He also provides for them, their owners and masters.</w:t>
      </w:r>
    </w:p>
    <w:p w14:paraId="224A25EF">
      <w:pPr>
        <w:pStyle w:val="4"/>
        <w:spacing w:before="295" w:line="285" w:lineRule="auto"/>
        <w:ind w:right="105"/>
        <w:rPr>
          <w:rFonts w:hint="eastAsia"/>
          <w:b w:val="0"/>
          <w:bCs w:val="0"/>
          <w:sz w:val="30"/>
          <w:szCs w:val="30"/>
        </w:rPr>
      </w:pPr>
      <w:r>
        <w:rPr>
          <w:rFonts w:hint="eastAsia"/>
          <w:b w:val="0"/>
          <w:bCs w:val="0"/>
          <w:sz w:val="30"/>
          <w:szCs w:val="30"/>
        </w:rPr>
        <w:t>如果神供应恶人的财物，如他们的牛、草和谷物，那么很明显，祂也供应他们，即这些财物的主人和主子。</w:t>
      </w:r>
    </w:p>
    <w:p w14:paraId="418919CC">
      <w:pPr>
        <w:pStyle w:val="4"/>
        <w:spacing w:before="295" w:line="285" w:lineRule="auto"/>
        <w:ind w:right="105"/>
        <w:rPr>
          <w:rFonts w:hint="eastAsia"/>
          <w:b w:val="0"/>
          <w:bCs w:val="0"/>
          <w:sz w:val="30"/>
          <w:szCs w:val="30"/>
        </w:rPr>
      </w:pPr>
    </w:p>
    <w:p w14:paraId="66242F5A">
      <w:pPr>
        <w:pStyle w:val="4"/>
        <w:spacing w:before="295" w:line="285" w:lineRule="auto"/>
        <w:ind w:right="105"/>
        <w:rPr>
          <w:rFonts w:hint="eastAsia"/>
          <w:b w:val="0"/>
          <w:bCs w:val="0"/>
          <w:sz w:val="30"/>
          <w:szCs w:val="30"/>
        </w:rPr>
      </w:pPr>
      <w:r>
        <w:rPr>
          <w:rFonts w:hint="eastAsia"/>
          <w:b w:val="0"/>
          <w:bCs w:val="0"/>
          <w:sz w:val="30"/>
          <w:szCs w:val="30"/>
        </w:rPr>
        <w:t>His providence extends to both the godly and the wicked, as His divine power governs all things according to His will.</w:t>
      </w:r>
    </w:p>
    <w:p w14:paraId="32EF2030">
      <w:pPr>
        <w:pStyle w:val="4"/>
        <w:spacing w:before="295" w:line="285" w:lineRule="auto"/>
        <w:ind w:right="105"/>
        <w:rPr>
          <w:rFonts w:hint="eastAsia"/>
          <w:b w:val="0"/>
          <w:bCs w:val="0"/>
          <w:sz w:val="30"/>
          <w:szCs w:val="30"/>
        </w:rPr>
      </w:pPr>
      <w:r>
        <w:rPr>
          <w:rFonts w:hint="eastAsia"/>
          <w:b w:val="0"/>
          <w:bCs w:val="0"/>
          <w:sz w:val="30"/>
          <w:szCs w:val="30"/>
        </w:rPr>
        <w:t>祂的护理延伸到敬虔者和邪恶者，因为祂神圣的能力按照祂的旨意治理万物。</w:t>
      </w:r>
    </w:p>
    <w:p w14:paraId="293B6AD2">
      <w:pPr>
        <w:pStyle w:val="4"/>
        <w:spacing w:before="295" w:line="285" w:lineRule="auto"/>
        <w:ind w:right="105"/>
        <w:rPr>
          <w:rFonts w:hint="eastAsia"/>
          <w:b w:val="0"/>
          <w:bCs w:val="0"/>
          <w:sz w:val="30"/>
          <w:szCs w:val="30"/>
        </w:rPr>
      </w:pPr>
    </w:p>
    <w:p w14:paraId="1CA738F5">
      <w:pPr>
        <w:pStyle w:val="4"/>
        <w:spacing w:before="295" w:line="285" w:lineRule="auto"/>
        <w:ind w:right="105"/>
        <w:rPr>
          <w:rFonts w:hint="eastAsia"/>
          <w:b w:val="0"/>
          <w:bCs w:val="0"/>
          <w:sz w:val="30"/>
          <w:szCs w:val="30"/>
        </w:rPr>
      </w:pPr>
      <w:r>
        <w:rPr>
          <w:rFonts w:hint="eastAsia"/>
          <w:b w:val="0"/>
          <w:bCs w:val="0"/>
          <w:sz w:val="30"/>
          <w:szCs w:val="30"/>
        </w:rPr>
        <w:t>Just as a prince and general of an army is not only concerned for the soldiers in his ranks but also for their provisions, ensuring the army is well-equipped to maintain authority and obedience among the inhabitants, God's providence extends to His Church.</w:t>
      </w:r>
    </w:p>
    <w:p w14:paraId="2213C38A">
      <w:pPr>
        <w:pStyle w:val="4"/>
        <w:spacing w:before="295" w:line="285" w:lineRule="auto"/>
        <w:ind w:right="105"/>
        <w:rPr>
          <w:rFonts w:hint="eastAsia"/>
          <w:b w:val="0"/>
          <w:bCs w:val="0"/>
          <w:sz w:val="30"/>
          <w:szCs w:val="30"/>
        </w:rPr>
      </w:pPr>
      <w:r>
        <w:rPr>
          <w:rFonts w:hint="eastAsia"/>
          <w:b w:val="0"/>
          <w:bCs w:val="0"/>
          <w:sz w:val="30"/>
          <w:szCs w:val="30"/>
        </w:rPr>
        <w:t>正如一位军队的君王和将领，不仅关心他队伍中的士兵，也关心他们的粮草，确保军队装备精良，以维持在居民中的权威和顺服；神的护理也延伸到祂的教会。</w:t>
      </w:r>
    </w:p>
    <w:p w14:paraId="66D41D55">
      <w:pPr>
        <w:pStyle w:val="4"/>
        <w:spacing w:before="295" w:line="285" w:lineRule="auto"/>
        <w:ind w:right="105"/>
        <w:rPr>
          <w:rFonts w:hint="eastAsia"/>
          <w:b w:val="0"/>
          <w:bCs w:val="0"/>
          <w:sz w:val="30"/>
          <w:szCs w:val="30"/>
        </w:rPr>
      </w:pPr>
    </w:p>
    <w:p w14:paraId="2893D3C6">
      <w:pPr>
        <w:pStyle w:val="4"/>
        <w:spacing w:before="295" w:line="285" w:lineRule="auto"/>
        <w:ind w:right="105"/>
        <w:rPr>
          <w:rFonts w:hint="eastAsia"/>
          <w:b w:val="0"/>
          <w:bCs w:val="0"/>
          <w:sz w:val="30"/>
          <w:szCs w:val="30"/>
        </w:rPr>
      </w:pPr>
      <w:r>
        <w:rPr>
          <w:rFonts w:hint="eastAsia"/>
          <w:b w:val="0"/>
          <w:bCs w:val="0"/>
          <w:sz w:val="30"/>
          <w:szCs w:val="30"/>
        </w:rPr>
        <w:t>He governs and moderates all aspects of creation necessary for His Church to exist on earth.</w:t>
      </w:r>
    </w:p>
    <w:p w14:paraId="61B7224B">
      <w:pPr>
        <w:pStyle w:val="4"/>
        <w:spacing w:before="295" w:line="285" w:lineRule="auto"/>
        <w:ind w:right="105"/>
        <w:rPr>
          <w:rFonts w:hint="eastAsia"/>
          <w:b w:val="0"/>
          <w:bCs w:val="0"/>
          <w:sz w:val="30"/>
          <w:szCs w:val="30"/>
        </w:rPr>
      </w:pPr>
      <w:r>
        <w:rPr>
          <w:rFonts w:hint="eastAsia"/>
          <w:b w:val="0"/>
          <w:bCs w:val="0"/>
          <w:sz w:val="30"/>
          <w:szCs w:val="30"/>
        </w:rPr>
        <w:t>祂治理并调节创造中所有必要的方面，以使祂的教会在地上得以存在。</w:t>
      </w:r>
    </w:p>
    <w:p w14:paraId="417385D4">
      <w:pPr>
        <w:pStyle w:val="4"/>
        <w:spacing w:before="295" w:line="285" w:lineRule="auto"/>
        <w:ind w:right="105"/>
        <w:rPr>
          <w:rFonts w:hint="eastAsia"/>
          <w:b w:val="0"/>
          <w:bCs w:val="0"/>
          <w:sz w:val="30"/>
          <w:szCs w:val="30"/>
        </w:rPr>
      </w:pPr>
    </w:p>
    <w:p w14:paraId="71E58F3D">
      <w:pPr>
        <w:pStyle w:val="4"/>
        <w:spacing w:before="295" w:line="285" w:lineRule="auto"/>
        <w:ind w:right="105"/>
        <w:rPr>
          <w:rFonts w:hint="eastAsia"/>
          <w:b w:val="0"/>
          <w:bCs w:val="0"/>
          <w:sz w:val="30"/>
          <w:szCs w:val="30"/>
        </w:rPr>
      </w:pPr>
      <w:r>
        <w:rPr>
          <w:rFonts w:hint="eastAsia"/>
          <w:b w:val="0"/>
          <w:bCs w:val="0"/>
          <w:sz w:val="30"/>
          <w:szCs w:val="30"/>
        </w:rPr>
        <w:t>As for matters related to the nourishment, clothing, safety, and peaceful dwelling of the members of the Church, those who are not part of the true Church are, nevertheless, governed by God's providence for the benefit of His Church.</w:t>
      </w:r>
    </w:p>
    <w:p w14:paraId="00D634DD">
      <w:pPr>
        <w:pStyle w:val="4"/>
        <w:spacing w:before="295" w:line="285" w:lineRule="auto"/>
        <w:ind w:right="105"/>
        <w:rPr>
          <w:rFonts w:hint="eastAsia"/>
          <w:b w:val="0"/>
          <w:bCs w:val="0"/>
          <w:sz w:val="30"/>
          <w:szCs w:val="30"/>
        </w:rPr>
      </w:pPr>
      <w:r>
        <w:rPr>
          <w:rFonts w:hint="eastAsia"/>
          <w:b w:val="0"/>
          <w:bCs w:val="0"/>
          <w:sz w:val="30"/>
          <w:szCs w:val="30"/>
        </w:rPr>
        <w:t>至于关乎教会成员的滋养、衣着、安全与和平居住之事，那些不属于真教会的人，虽然如此，也为着教会的益处，受着神护理的治理。</w:t>
      </w:r>
    </w:p>
    <w:p w14:paraId="75B0BA14">
      <w:pPr>
        <w:pStyle w:val="4"/>
        <w:spacing w:before="295" w:line="285" w:lineRule="auto"/>
        <w:ind w:right="105"/>
        <w:rPr>
          <w:rFonts w:hint="eastAsia"/>
          <w:b w:val="0"/>
          <w:bCs w:val="0"/>
          <w:sz w:val="30"/>
          <w:szCs w:val="30"/>
        </w:rPr>
      </w:pPr>
    </w:p>
    <w:p w14:paraId="0798DD4A">
      <w:pPr>
        <w:pStyle w:val="4"/>
        <w:spacing w:before="295" w:line="285" w:lineRule="auto"/>
        <w:ind w:right="105"/>
        <w:rPr>
          <w:rFonts w:hint="eastAsia"/>
          <w:b w:val="0"/>
          <w:bCs w:val="0"/>
          <w:sz w:val="30"/>
          <w:szCs w:val="30"/>
        </w:rPr>
      </w:pPr>
      <w:r>
        <w:rPr>
          <w:rFonts w:hint="eastAsia"/>
          <w:b w:val="0"/>
          <w:bCs w:val="0"/>
          <w:sz w:val="30"/>
          <w:szCs w:val="30"/>
        </w:rPr>
        <w:t>In this way, even Patriarchs found favor in the eyes of infidels because the Lord directed and influenced the hearts of infidels as He pleased.</w:t>
      </w:r>
    </w:p>
    <w:p w14:paraId="37AE8746">
      <w:pPr>
        <w:pStyle w:val="4"/>
        <w:spacing w:before="295" w:line="285" w:lineRule="auto"/>
        <w:ind w:right="105"/>
        <w:rPr>
          <w:rFonts w:hint="eastAsia"/>
          <w:b w:val="0"/>
          <w:bCs w:val="0"/>
          <w:sz w:val="30"/>
          <w:szCs w:val="30"/>
        </w:rPr>
      </w:pPr>
      <w:r>
        <w:rPr>
          <w:rFonts w:hint="eastAsia"/>
          <w:b w:val="0"/>
          <w:bCs w:val="0"/>
          <w:sz w:val="30"/>
          <w:szCs w:val="30"/>
        </w:rPr>
        <w:t>这样，即使是先祖们，也在不信者的眼中蒙恩，因为主随己意引导和影响了不信者的心。</w:t>
      </w:r>
    </w:p>
    <w:p w14:paraId="0BB3574D">
      <w:pPr>
        <w:pStyle w:val="4"/>
        <w:spacing w:before="295" w:line="285" w:lineRule="auto"/>
        <w:ind w:right="105"/>
        <w:rPr>
          <w:rFonts w:hint="eastAsia"/>
          <w:b w:val="0"/>
          <w:bCs w:val="0"/>
          <w:sz w:val="30"/>
          <w:szCs w:val="30"/>
        </w:rPr>
      </w:pPr>
    </w:p>
    <w:p w14:paraId="378A73A0">
      <w:pPr>
        <w:pStyle w:val="4"/>
        <w:spacing w:before="295" w:line="285" w:lineRule="auto"/>
        <w:ind w:right="105"/>
        <w:rPr>
          <w:rFonts w:hint="eastAsia"/>
          <w:b w:val="0"/>
          <w:bCs w:val="0"/>
          <w:sz w:val="30"/>
          <w:szCs w:val="30"/>
        </w:rPr>
      </w:pPr>
      <w:r>
        <w:rPr>
          <w:rFonts w:hint="eastAsia"/>
          <w:b w:val="0"/>
          <w:bCs w:val="0"/>
          <w:sz w:val="30"/>
          <w:szCs w:val="30"/>
        </w:rPr>
        <w:t>The fact that God rules not only over each individual person but also over all the various actions of people is substantiated by Proverbs 16:3, which advises, "Commit thy works unto the Lord, and thy thoughts shall be directed."</w:t>
      </w:r>
    </w:p>
    <w:p w14:paraId="7EE92C07">
      <w:pPr>
        <w:pStyle w:val="4"/>
        <w:spacing w:before="295" w:line="285" w:lineRule="auto"/>
        <w:ind w:right="105"/>
        <w:rPr>
          <w:rFonts w:hint="eastAsia"/>
          <w:b w:val="0"/>
          <w:bCs w:val="0"/>
          <w:sz w:val="30"/>
          <w:szCs w:val="30"/>
        </w:rPr>
      </w:pPr>
      <w:r>
        <w:rPr>
          <w:rFonts w:hint="eastAsia"/>
          <w:b w:val="0"/>
          <w:bCs w:val="0"/>
          <w:sz w:val="30"/>
          <w:szCs w:val="30"/>
        </w:rPr>
        <w:t>神不仅治理每一个人，也治理人们所有的各种行动，这一事实由箴言16:3所证实，该经文建议说：“你所作的，要交托耶和华，你所谋的，就必成立。”</w:t>
      </w:r>
    </w:p>
    <w:p w14:paraId="3F97077A">
      <w:pPr>
        <w:pStyle w:val="4"/>
        <w:spacing w:before="295" w:line="285" w:lineRule="auto"/>
        <w:ind w:right="105"/>
        <w:rPr>
          <w:rFonts w:hint="eastAsia"/>
          <w:b w:val="0"/>
          <w:bCs w:val="0"/>
          <w:sz w:val="30"/>
          <w:szCs w:val="30"/>
        </w:rPr>
      </w:pPr>
    </w:p>
    <w:p w14:paraId="1D2EF6CE">
      <w:pPr>
        <w:pStyle w:val="4"/>
        <w:spacing w:before="295" w:line="285" w:lineRule="auto"/>
        <w:ind w:right="105"/>
        <w:rPr>
          <w:rFonts w:hint="eastAsia"/>
          <w:b w:val="0"/>
          <w:bCs w:val="0"/>
          <w:sz w:val="30"/>
          <w:szCs w:val="30"/>
        </w:rPr>
      </w:pPr>
      <w:r>
        <w:rPr>
          <w:rFonts w:hint="eastAsia"/>
          <w:b w:val="0"/>
          <w:bCs w:val="0"/>
          <w:sz w:val="30"/>
          <w:szCs w:val="30"/>
        </w:rPr>
        <w:t>This is further affirmed in James 4, which warns those who make plans for the future without acknowledging God's providence.</w:t>
      </w:r>
    </w:p>
    <w:p w14:paraId="2E283686">
      <w:pPr>
        <w:pStyle w:val="4"/>
        <w:spacing w:before="295" w:line="285" w:lineRule="auto"/>
        <w:ind w:right="105"/>
        <w:rPr>
          <w:rFonts w:hint="eastAsia"/>
          <w:b w:val="0"/>
          <w:bCs w:val="0"/>
          <w:sz w:val="30"/>
          <w:szCs w:val="30"/>
        </w:rPr>
      </w:pPr>
      <w:r>
        <w:rPr>
          <w:rFonts w:hint="eastAsia"/>
          <w:b w:val="0"/>
          <w:bCs w:val="0"/>
          <w:sz w:val="30"/>
          <w:szCs w:val="30"/>
        </w:rPr>
        <w:t>这一点在雅各书第4章中得到进一步肯定，该章警告那些为未来作计划却不承认神护理的人。</w:t>
      </w:r>
    </w:p>
    <w:p w14:paraId="115A08DB">
      <w:pPr>
        <w:pStyle w:val="4"/>
        <w:spacing w:before="295" w:line="285" w:lineRule="auto"/>
        <w:ind w:right="105"/>
        <w:rPr>
          <w:rFonts w:hint="eastAsia"/>
          <w:b w:val="0"/>
          <w:bCs w:val="0"/>
          <w:sz w:val="30"/>
          <w:szCs w:val="30"/>
        </w:rPr>
      </w:pPr>
    </w:p>
    <w:p w14:paraId="640975A5">
      <w:pPr>
        <w:pStyle w:val="4"/>
        <w:spacing w:before="295" w:line="285" w:lineRule="auto"/>
        <w:ind w:right="105"/>
        <w:rPr>
          <w:rFonts w:hint="eastAsia"/>
          <w:b w:val="0"/>
          <w:bCs w:val="0"/>
          <w:sz w:val="30"/>
          <w:szCs w:val="30"/>
        </w:rPr>
      </w:pPr>
      <w:r>
        <w:rPr>
          <w:rFonts w:hint="eastAsia"/>
          <w:b w:val="0"/>
          <w:bCs w:val="0"/>
          <w:sz w:val="30"/>
          <w:szCs w:val="30"/>
        </w:rPr>
        <w:t>It stresses the uncertainty of life and the need to say, "If the Lord wills, we will do this or that."</w:t>
      </w:r>
    </w:p>
    <w:p w14:paraId="7204C7E6">
      <w:pPr>
        <w:pStyle w:val="4"/>
        <w:spacing w:before="295" w:line="285" w:lineRule="auto"/>
        <w:ind w:right="105"/>
        <w:rPr>
          <w:rFonts w:hint="eastAsia"/>
          <w:b w:val="0"/>
          <w:bCs w:val="0"/>
          <w:sz w:val="30"/>
          <w:szCs w:val="30"/>
        </w:rPr>
      </w:pPr>
      <w:r>
        <w:rPr>
          <w:rFonts w:hint="eastAsia"/>
          <w:b w:val="0"/>
          <w:bCs w:val="0"/>
          <w:sz w:val="30"/>
          <w:szCs w:val="30"/>
        </w:rPr>
        <w:t>它强调了生命的不确定性，以及需要说：“主若愿意，我们就要作这事或那事。”</w:t>
      </w:r>
    </w:p>
    <w:p w14:paraId="44EE4461">
      <w:pPr>
        <w:pStyle w:val="4"/>
        <w:spacing w:before="295" w:line="285" w:lineRule="auto"/>
        <w:ind w:right="105"/>
        <w:rPr>
          <w:rFonts w:hint="eastAsia"/>
          <w:b w:val="0"/>
          <w:bCs w:val="0"/>
          <w:sz w:val="30"/>
          <w:szCs w:val="30"/>
        </w:rPr>
      </w:pPr>
    </w:p>
    <w:p w14:paraId="44BE82D5">
      <w:pPr>
        <w:pStyle w:val="4"/>
        <w:spacing w:before="295" w:line="285" w:lineRule="auto"/>
        <w:ind w:right="105"/>
        <w:rPr>
          <w:rFonts w:hint="eastAsia"/>
          <w:b w:val="0"/>
          <w:bCs w:val="0"/>
          <w:sz w:val="30"/>
          <w:szCs w:val="30"/>
        </w:rPr>
      </w:pPr>
      <w:r>
        <w:rPr>
          <w:rFonts w:hint="eastAsia"/>
          <w:b w:val="0"/>
          <w:bCs w:val="0"/>
          <w:sz w:val="30"/>
          <w:szCs w:val="30"/>
        </w:rPr>
        <w:t>James emphasizes that God governs human actions and decisions, and without His will, we can do nothing, not even plan for the future.</w:t>
      </w:r>
    </w:p>
    <w:p w14:paraId="48A7D97D">
      <w:pPr>
        <w:pStyle w:val="4"/>
        <w:spacing w:before="295" w:line="285" w:lineRule="auto"/>
        <w:ind w:right="105"/>
        <w:rPr>
          <w:rFonts w:hint="eastAsia"/>
          <w:b w:val="0"/>
          <w:bCs w:val="0"/>
          <w:sz w:val="30"/>
          <w:szCs w:val="30"/>
        </w:rPr>
      </w:pPr>
      <w:r>
        <w:rPr>
          <w:rFonts w:hint="eastAsia"/>
          <w:b w:val="0"/>
          <w:bCs w:val="0"/>
          <w:sz w:val="30"/>
          <w:szCs w:val="30"/>
        </w:rPr>
        <w:t>雅各强调，神治理人的行动和决定，若没有祂的旨意，我们什么也做不了，甚至连为未来作计划也不行。</w:t>
      </w:r>
    </w:p>
    <w:p w14:paraId="474B8EC4">
      <w:pPr>
        <w:pStyle w:val="4"/>
        <w:spacing w:before="295" w:line="285" w:lineRule="auto"/>
        <w:ind w:right="105"/>
        <w:rPr>
          <w:rFonts w:hint="eastAsia"/>
          <w:b w:val="0"/>
          <w:bCs w:val="0"/>
          <w:sz w:val="30"/>
          <w:szCs w:val="30"/>
        </w:rPr>
      </w:pPr>
    </w:p>
    <w:p w14:paraId="6CF18AE6">
      <w:pPr>
        <w:pStyle w:val="4"/>
        <w:spacing w:before="295" w:line="285" w:lineRule="auto"/>
        <w:ind w:right="105"/>
        <w:rPr>
          <w:rFonts w:hint="eastAsia"/>
          <w:b w:val="0"/>
          <w:bCs w:val="0"/>
          <w:sz w:val="30"/>
          <w:szCs w:val="30"/>
        </w:rPr>
      </w:pPr>
      <w:r>
        <w:rPr>
          <w:rFonts w:hint="eastAsia"/>
          <w:b w:val="0"/>
          <w:bCs w:val="0"/>
          <w:sz w:val="30"/>
          <w:szCs w:val="30"/>
        </w:rPr>
        <w:t>Additionally, Paul acknowledges that God hindered and delayed his intended journeys, demonstrating God's control over human actions.</w:t>
      </w:r>
    </w:p>
    <w:p w14:paraId="3F4B7498">
      <w:pPr>
        <w:pStyle w:val="4"/>
        <w:spacing w:before="295" w:line="285" w:lineRule="auto"/>
        <w:ind w:right="105"/>
        <w:rPr>
          <w:rFonts w:hint="eastAsia"/>
          <w:b w:val="0"/>
          <w:bCs w:val="0"/>
          <w:sz w:val="30"/>
          <w:szCs w:val="30"/>
        </w:rPr>
      </w:pPr>
      <w:r>
        <w:rPr>
          <w:rFonts w:hint="eastAsia"/>
          <w:b w:val="0"/>
          <w:bCs w:val="0"/>
          <w:sz w:val="30"/>
          <w:szCs w:val="30"/>
        </w:rPr>
        <w:t>此外，保罗承认神阻碍并延迟了他计划的行程，这表明了神对人类行动的掌控。</w:t>
      </w:r>
    </w:p>
    <w:p w14:paraId="6C612A00">
      <w:pPr>
        <w:pStyle w:val="4"/>
        <w:spacing w:before="295" w:line="285" w:lineRule="auto"/>
        <w:ind w:right="105"/>
        <w:rPr>
          <w:rFonts w:hint="eastAsia"/>
          <w:b w:val="0"/>
          <w:bCs w:val="0"/>
          <w:sz w:val="30"/>
          <w:szCs w:val="30"/>
        </w:rPr>
      </w:pPr>
    </w:p>
    <w:p w14:paraId="651DA482">
      <w:pPr>
        <w:pStyle w:val="4"/>
        <w:spacing w:before="295" w:line="285" w:lineRule="auto"/>
        <w:ind w:right="105"/>
        <w:rPr>
          <w:rFonts w:hint="eastAsia"/>
          <w:b w:val="0"/>
          <w:bCs w:val="0"/>
          <w:sz w:val="30"/>
          <w:szCs w:val="30"/>
        </w:rPr>
      </w:pPr>
      <w:r>
        <w:rPr>
          <w:rFonts w:hint="eastAsia"/>
          <w:b w:val="0"/>
          <w:bCs w:val="0"/>
          <w:sz w:val="30"/>
          <w:szCs w:val="30"/>
        </w:rPr>
        <w:t>Allow me to provide two examples to illustrate and clarify this fundamental doctrine: God's governance over the actions of all people, both good and bad.</w:t>
      </w:r>
    </w:p>
    <w:p w14:paraId="5E1D038F">
      <w:pPr>
        <w:pStyle w:val="4"/>
        <w:spacing w:before="295" w:line="285" w:lineRule="auto"/>
        <w:ind w:right="105"/>
        <w:rPr>
          <w:rFonts w:hint="eastAsia"/>
          <w:b w:val="0"/>
          <w:bCs w:val="0"/>
          <w:sz w:val="30"/>
          <w:szCs w:val="30"/>
        </w:rPr>
      </w:pPr>
      <w:r>
        <w:rPr>
          <w:rFonts w:hint="eastAsia"/>
          <w:b w:val="0"/>
          <w:bCs w:val="0"/>
          <w:sz w:val="30"/>
          <w:szCs w:val="30"/>
        </w:rPr>
        <w:t>请允许我提供两个例子来说明并阐明这个基本教义：神对所有人，无论善恶，其行为的治理。</w:t>
      </w:r>
    </w:p>
    <w:p w14:paraId="63BDE98A">
      <w:pPr>
        <w:pStyle w:val="4"/>
        <w:spacing w:before="295" w:line="285" w:lineRule="auto"/>
        <w:ind w:right="105"/>
        <w:rPr>
          <w:rFonts w:hint="eastAsia"/>
          <w:b w:val="0"/>
          <w:bCs w:val="0"/>
          <w:sz w:val="30"/>
          <w:szCs w:val="30"/>
        </w:rPr>
      </w:pPr>
    </w:p>
    <w:p w14:paraId="182F859D">
      <w:pPr>
        <w:pStyle w:val="4"/>
        <w:spacing w:before="295" w:line="285" w:lineRule="auto"/>
        <w:ind w:right="105"/>
        <w:rPr>
          <w:rFonts w:hint="eastAsia"/>
          <w:b w:val="0"/>
          <w:bCs w:val="0"/>
          <w:sz w:val="30"/>
          <w:szCs w:val="30"/>
        </w:rPr>
      </w:pPr>
      <w:r>
        <w:rPr>
          <w:rFonts w:hint="eastAsia"/>
          <w:b w:val="0"/>
          <w:bCs w:val="0"/>
          <w:sz w:val="30"/>
          <w:szCs w:val="30"/>
        </w:rPr>
        <w:t>The story of Joseph in the book of Genesis contains many instances that support this concept.</w:t>
      </w:r>
    </w:p>
    <w:p w14:paraId="0BAB58F0">
      <w:pPr>
        <w:pStyle w:val="4"/>
        <w:spacing w:before="295" w:line="285" w:lineRule="auto"/>
        <w:ind w:right="105"/>
        <w:rPr>
          <w:rFonts w:hint="eastAsia"/>
          <w:b w:val="0"/>
          <w:bCs w:val="0"/>
          <w:sz w:val="30"/>
          <w:szCs w:val="30"/>
        </w:rPr>
      </w:pPr>
      <w:r>
        <w:rPr>
          <w:rFonts w:hint="eastAsia"/>
          <w:b w:val="0"/>
          <w:bCs w:val="0"/>
          <w:sz w:val="30"/>
          <w:szCs w:val="30"/>
        </w:rPr>
        <w:t>创世记中约瑟的故事包含了许多支持这个概念的例子。</w:t>
      </w:r>
    </w:p>
    <w:p w14:paraId="304D6DCE">
      <w:pPr>
        <w:pStyle w:val="4"/>
        <w:spacing w:before="295" w:line="285" w:lineRule="auto"/>
        <w:ind w:right="105"/>
        <w:rPr>
          <w:rFonts w:hint="eastAsia"/>
          <w:b w:val="0"/>
          <w:bCs w:val="0"/>
          <w:sz w:val="30"/>
          <w:szCs w:val="30"/>
        </w:rPr>
      </w:pPr>
    </w:p>
    <w:p w14:paraId="4D88957B">
      <w:pPr>
        <w:pStyle w:val="4"/>
        <w:spacing w:before="295" w:line="285" w:lineRule="auto"/>
        <w:ind w:right="105"/>
        <w:rPr>
          <w:rFonts w:hint="eastAsia"/>
          <w:b w:val="0"/>
          <w:bCs w:val="0"/>
          <w:sz w:val="30"/>
          <w:szCs w:val="30"/>
        </w:rPr>
      </w:pPr>
      <w:r>
        <w:rPr>
          <w:rFonts w:hint="eastAsia"/>
          <w:b w:val="0"/>
          <w:bCs w:val="0"/>
          <w:sz w:val="30"/>
          <w:szCs w:val="30"/>
        </w:rPr>
        <w:t>The conclusion of Joseph's story encapsulates this idea, as Joseph says to his brothers, "You thought evil against me, but God disposed it for good."</w:t>
      </w:r>
    </w:p>
    <w:p w14:paraId="6E393464">
      <w:pPr>
        <w:pStyle w:val="4"/>
        <w:spacing w:before="295" w:line="285" w:lineRule="auto"/>
        <w:ind w:right="105"/>
        <w:rPr>
          <w:rFonts w:hint="eastAsia"/>
          <w:b w:val="0"/>
          <w:bCs w:val="0"/>
          <w:sz w:val="30"/>
          <w:szCs w:val="30"/>
        </w:rPr>
      </w:pPr>
      <w:r>
        <w:rPr>
          <w:rFonts w:hint="eastAsia"/>
          <w:b w:val="0"/>
          <w:bCs w:val="0"/>
          <w:sz w:val="30"/>
          <w:szCs w:val="30"/>
        </w:rPr>
        <w:t>约瑟故事的结局概括了这个思想，正如约瑟对他的兄弟们说：“从前你们的意思是要害我，但神的意思原是好的。”</w:t>
      </w:r>
    </w:p>
    <w:p w14:paraId="4F600C1B">
      <w:pPr>
        <w:pStyle w:val="4"/>
        <w:spacing w:before="295" w:line="285" w:lineRule="auto"/>
        <w:ind w:right="105"/>
        <w:rPr>
          <w:rFonts w:hint="eastAsia"/>
          <w:b w:val="0"/>
          <w:bCs w:val="0"/>
          <w:sz w:val="30"/>
          <w:szCs w:val="30"/>
        </w:rPr>
      </w:pPr>
    </w:p>
    <w:p w14:paraId="293C882C">
      <w:pPr>
        <w:pStyle w:val="4"/>
        <w:spacing w:before="295" w:line="285" w:lineRule="auto"/>
        <w:ind w:right="105"/>
        <w:rPr>
          <w:rFonts w:hint="eastAsia"/>
          <w:b w:val="0"/>
          <w:bCs w:val="0"/>
          <w:sz w:val="30"/>
          <w:szCs w:val="30"/>
        </w:rPr>
      </w:pPr>
      <w:r>
        <w:rPr>
          <w:rFonts w:hint="eastAsia"/>
          <w:b w:val="0"/>
          <w:bCs w:val="0"/>
          <w:sz w:val="30"/>
          <w:szCs w:val="30"/>
        </w:rPr>
        <w:t>In this narrative, various individuals and their actions are significant: Jacob (Joseph's father), Joseph's brothers, Joseph himself, Potiphar (Joseph's master), Potiphar's wife, Pharaoh, and Pharaoh's servants.</w:t>
      </w:r>
    </w:p>
    <w:p w14:paraId="554719D4">
      <w:pPr>
        <w:pStyle w:val="4"/>
        <w:spacing w:before="295" w:line="285" w:lineRule="auto"/>
        <w:ind w:right="105"/>
        <w:rPr>
          <w:rFonts w:hint="eastAsia"/>
          <w:b w:val="0"/>
          <w:bCs w:val="0"/>
          <w:sz w:val="30"/>
          <w:szCs w:val="30"/>
        </w:rPr>
      </w:pPr>
      <w:r>
        <w:rPr>
          <w:rFonts w:hint="eastAsia"/>
          <w:b w:val="0"/>
          <w:bCs w:val="0"/>
          <w:sz w:val="30"/>
          <w:szCs w:val="30"/>
        </w:rPr>
        <w:t>在这个叙述中，不同的人物和他们的行为都很重要：雅各（约瑟的父亲）、约瑟的兄弟们、约瑟自己、波提乏（约瑟的主人）、波提乏的妻子、法老和法老的仆人。</w:t>
      </w:r>
    </w:p>
    <w:p w14:paraId="3C983D8A">
      <w:pPr>
        <w:pStyle w:val="4"/>
        <w:spacing w:before="295" w:line="285" w:lineRule="auto"/>
        <w:ind w:right="105"/>
        <w:rPr>
          <w:rFonts w:hint="eastAsia"/>
          <w:b w:val="0"/>
          <w:bCs w:val="0"/>
          <w:sz w:val="30"/>
          <w:szCs w:val="30"/>
        </w:rPr>
      </w:pPr>
    </w:p>
    <w:p w14:paraId="1D1599D4">
      <w:pPr>
        <w:pStyle w:val="4"/>
        <w:spacing w:before="295" w:line="285" w:lineRule="auto"/>
        <w:ind w:right="105"/>
        <w:rPr>
          <w:rFonts w:hint="eastAsia"/>
          <w:b w:val="0"/>
          <w:bCs w:val="0"/>
          <w:sz w:val="30"/>
          <w:szCs w:val="30"/>
        </w:rPr>
      </w:pPr>
      <w:r>
        <w:rPr>
          <w:rFonts w:hint="eastAsia"/>
          <w:b w:val="0"/>
          <w:bCs w:val="0"/>
          <w:sz w:val="30"/>
          <w:szCs w:val="30"/>
        </w:rPr>
        <w:t>These individuals undertook diverse actions, some commendable, others reprehensible, with varying degrees of morality.</w:t>
      </w:r>
    </w:p>
    <w:p w14:paraId="5BF9F749">
      <w:pPr>
        <w:pStyle w:val="4"/>
        <w:spacing w:before="295" w:line="285" w:lineRule="auto"/>
        <w:ind w:right="105"/>
        <w:rPr>
          <w:rFonts w:hint="eastAsia"/>
          <w:b w:val="0"/>
          <w:bCs w:val="0"/>
          <w:sz w:val="30"/>
          <w:szCs w:val="30"/>
        </w:rPr>
      </w:pPr>
      <w:r>
        <w:rPr>
          <w:rFonts w:hint="eastAsia"/>
          <w:b w:val="0"/>
          <w:bCs w:val="0"/>
          <w:sz w:val="30"/>
          <w:szCs w:val="30"/>
        </w:rPr>
        <w:t>这些人采取了各种各样的行动，有些值得称赞，有些应受谴责，其道德程度各不相同。</w:t>
      </w:r>
    </w:p>
    <w:p w14:paraId="60E0A413">
      <w:pPr>
        <w:pStyle w:val="4"/>
        <w:spacing w:before="295" w:line="285" w:lineRule="auto"/>
        <w:ind w:right="105"/>
        <w:rPr>
          <w:rFonts w:hint="eastAsia"/>
          <w:b w:val="0"/>
          <w:bCs w:val="0"/>
          <w:sz w:val="30"/>
          <w:szCs w:val="30"/>
        </w:rPr>
      </w:pPr>
    </w:p>
    <w:p w14:paraId="183ECD65">
      <w:pPr>
        <w:pStyle w:val="4"/>
        <w:spacing w:before="295" w:line="285" w:lineRule="auto"/>
        <w:ind w:right="105"/>
        <w:rPr>
          <w:rFonts w:hint="eastAsia"/>
          <w:b w:val="0"/>
          <w:bCs w:val="0"/>
          <w:sz w:val="30"/>
          <w:szCs w:val="30"/>
        </w:rPr>
      </w:pPr>
      <w:r>
        <w:rPr>
          <w:rFonts w:hint="eastAsia"/>
          <w:b w:val="0"/>
          <w:bCs w:val="0"/>
          <w:sz w:val="30"/>
          <w:szCs w:val="30"/>
        </w:rPr>
        <w:t>Yet, God, through His providence, orchestrated all these actions and individuals for Joseph's ultimate benefit.</w:t>
      </w:r>
    </w:p>
    <w:p w14:paraId="08042406">
      <w:pPr>
        <w:pStyle w:val="4"/>
        <w:spacing w:before="295" w:line="285" w:lineRule="auto"/>
        <w:ind w:right="105"/>
        <w:rPr>
          <w:rFonts w:hint="eastAsia"/>
          <w:b w:val="0"/>
          <w:bCs w:val="0"/>
          <w:sz w:val="30"/>
          <w:szCs w:val="30"/>
        </w:rPr>
      </w:pPr>
      <w:r>
        <w:rPr>
          <w:rFonts w:hint="eastAsia"/>
          <w:b w:val="0"/>
          <w:bCs w:val="0"/>
          <w:sz w:val="30"/>
          <w:szCs w:val="30"/>
        </w:rPr>
        <w:t>然而，神通过祂的护理，为了约瑟最终的益处，精心安排了所有这些行动和人物。</w:t>
      </w:r>
    </w:p>
    <w:p w14:paraId="7B2D83C4">
      <w:pPr>
        <w:pStyle w:val="4"/>
        <w:spacing w:before="295" w:line="285" w:lineRule="auto"/>
        <w:ind w:right="105"/>
        <w:rPr>
          <w:rFonts w:hint="eastAsia"/>
          <w:b w:val="0"/>
          <w:bCs w:val="0"/>
          <w:sz w:val="30"/>
          <w:szCs w:val="30"/>
        </w:rPr>
      </w:pPr>
    </w:p>
    <w:p w14:paraId="2EA0F6D4">
      <w:pPr>
        <w:pStyle w:val="4"/>
        <w:spacing w:before="295" w:line="285" w:lineRule="auto"/>
        <w:ind w:right="105"/>
        <w:rPr>
          <w:rFonts w:hint="eastAsia"/>
          <w:b w:val="0"/>
          <w:bCs w:val="0"/>
          <w:sz w:val="30"/>
          <w:szCs w:val="30"/>
        </w:rPr>
      </w:pPr>
      <w:r>
        <w:rPr>
          <w:rFonts w:hint="eastAsia"/>
          <w:b w:val="0"/>
          <w:bCs w:val="0"/>
          <w:sz w:val="30"/>
          <w:szCs w:val="30"/>
        </w:rPr>
        <w:t>As David said in Psalm 105, "Moreover, he called for a famine upon the land: he brake the whole staff of bread. He sent a man before them, even Joseph, who was sold for a servant."</w:t>
      </w:r>
    </w:p>
    <w:p w14:paraId="5EC4BB47">
      <w:pPr>
        <w:pStyle w:val="4"/>
        <w:spacing w:before="295" w:line="285" w:lineRule="auto"/>
        <w:ind w:right="105"/>
        <w:rPr>
          <w:rFonts w:hint="eastAsia"/>
          <w:b w:val="0"/>
          <w:bCs w:val="0"/>
          <w:sz w:val="30"/>
          <w:szCs w:val="30"/>
        </w:rPr>
      </w:pPr>
      <w:r>
        <w:rPr>
          <w:rFonts w:hint="eastAsia"/>
          <w:b w:val="0"/>
          <w:bCs w:val="0"/>
          <w:sz w:val="30"/>
          <w:szCs w:val="30"/>
        </w:rPr>
        <w:t>正如大卫在诗篇105篇中所说：“祂又命饥荒降在那地上，将所倚靠的粮都断绝了。在他们以先打发一个人去，就是约瑟，他被卖为奴仆。”</w:t>
      </w:r>
    </w:p>
    <w:p w14:paraId="17BBE4E8">
      <w:pPr>
        <w:pStyle w:val="4"/>
        <w:spacing w:before="295" w:line="285" w:lineRule="auto"/>
        <w:ind w:right="105"/>
        <w:rPr>
          <w:rFonts w:hint="eastAsia"/>
          <w:b w:val="0"/>
          <w:bCs w:val="0"/>
          <w:sz w:val="30"/>
          <w:szCs w:val="30"/>
        </w:rPr>
      </w:pPr>
    </w:p>
    <w:p w14:paraId="4C55833C">
      <w:pPr>
        <w:pStyle w:val="4"/>
        <w:spacing w:before="295" w:line="285" w:lineRule="auto"/>
        <w:ind w:right="105"/>
        <w:rPr>
          <w:rFonts w:hint="eastAsia"/>
          <w:b w:val="0"/>
          <w:bCs w:val="0"/>
          <w:sz w:val="30"/>
          <w:szCs w:val="30"/>
        </w:rPr>
      </w:pPr>
      <w:r>
        <w:rPr>
          <w:rFonts w:hint="eastAsia"/>
          <w:b w:val="0"/>
          <w:bCs w:val="0"/>
          <w:sz w:val="30"/>
          <w:szCs w:val="30"/>
        </w:rPr>
        <w:t>This demonstrates how God governs the wicked actions of people, such as the treacherous deeds of Joseph's brothers and the immoral conduct of Potiphar's wife, to bring about a favourable outcome.</w:t>
      </w:r>
    </w:p>
    <w:p w14:paraId="271BBCAD">
      <w:pPr>
        <w:pStyle w:val="4"/>
        <w:spacing w:before="295" w:line="285" w:lineRule="auto"/>
        <w:ind w:right="105"/>
        <w:rPr>
          <w:rFonts w:hint="eastAsia"/>
          <w:b w:val="0"/>
          <w:bCs w:val="0"/>
          <w:sz w:val="30"/>
          <w:szCs w:val="30"/>
        </w:rPr>
      </w:pPr>
      <w:r>
        <w:rPr>
          <w:rFonts w:hint="eastAsia"/>
          <w:b w:val="0"/>
          <w:bCs w:val="0"/>
          <w:sz w:val="30"/>
          <w:szCs w:val="30"/>
        </w:rPr>
        <w:t>这表明神如何治理人的邪恶行为，如约瑟兄弟的背信弃义和波提乏妻子的不道德行为，以带来一个有利的结果。</w:t>
      </w:r>
    </w:p>
    <w:p w14:paraId="7EC65669">
      <w:pPr>
        <w:pStyle w:val="4"/>
        <w:spacing w:before="295" w:line="285" w:lineRule="auto"/>
        <w:ind w:right="105"/>
        <w:rPr>
          <w:rFonts w:hint="eastAsia"/>
          <w:b w:val="0"/>
          <w:bCs w:val="0"/>
          <w:sz w:val="30"/>
          <w:szCs w:val="30"/>
        </w:rPr>
      </w:pPr>
    </w:p>
    <w:p w14:paraId="2F9C1FDA">
      <w:pPr>
        <w:pStyle w:val="4"/>
        <w:spacing w:before="295" w:line="285" w:lineRule="auto"/>
        <w:ind w:right="105"/>
        <w:rPr>
          <w:rFonts w:hint="eastAsia"/>
          <w:b w:val="0"/>
          <w:bCs w:val="0"/>
          <w:sz w:val="30"/>
          <w:szCs w:val="30"/>
        </w:rPr>
      </w:pPr>
      <w:r>
        <w:rPr>
          <w:rFonts w:hint="eastAsia"/>
          <w:b w:val="0"/>
          <w:bCs w:val="0"/>
          <w:sz w:val="30"/>
          <w:szCs w:val="30"/>
        </w:rPr>
        <w:t>Even those actions intended to harm Joseph ultimately led to his great honour.</w:t>
      </w:r>
    </w:p>
    <w:p w14:paraId="7D27974A">
      <w:pPr>
        <w:pStyle w:val="4"/>
        <w:spacing w:before="295" w:line="285" w:lineRule="auto"/>
        <w:ind w:right="105"/>
        <w:rPr>
          <w:rFonts w:hint="eastAsia"/>
          <w:b w:val="0"/>
          <w:bCs w:val="0"/>
          <w:sz w:val="30"/>
          <w:szCs w:val="30"/>
        </w:rPr>
      </w:pPr>
      <w:r>
        <w:rPr>
          <w:rFonts w:hint="eastAsia"/>
          <w:b w:val="0"/>
          <w:bCs w:val="0"/>
          <w:sz w:val="30"/>
          <w:szCs w:val="30"/>
        </w:rPr>
        <w:t>即使是那些意图伤害约瑟的行为，最终也导致了他极大的尊荣。</w:t>
      </w:r>
    </w:p>
    <w:p w14:paraId="04D9AB37">
      <w:pPr>
        <w:pStyle w:val="4"/>
        <w:spacing w:before="295" w:line="285" w:lineRule="auto"/>
        <w:ind w:right="105"/>
        <w:rPr>
          <w:rFonts w:hint="eastAsia"/>
          <w:b w:val="0"/>
          <w:bCs w:val="0"/>
          <w:sz w:val="30"/>
          <w:szCs w:val="30"/>
        </w:rPr>
      </w:pPr>
    </w:p>
    <w:p w14:paraId="4E506C95">
      <w:pPr>
        <w:pStyle w:val="4"/>
        <w:spacing w:before="295" w:line="285" w:lineRule="auto"/>
        <w:ind w:right="105"/>
        <w:rPr>
          <w:rFonts w:hint="eastAsia"/>
          <w:b w:val="0"/>
          <w:bCs w:val="0"/>
          <w:sz w:val="30"/>
          <w:szCs w:val="30"/>
        </w:rPr>
      </w:pPr>
      <w:r>
        <w:rPr>
          <w:rFonts w:hint="eastAsia"/>
          <w:b w:val="0"/>
          <w:bCs w:val="0"/>
          <w:sz w:val="30"/>
          <w:szCs w:val="30"/>
        </w:rPr>
        <w:t>God's power is so profound that He can make light shine out of darkness.</w:t>
      </w:r>
    </w:p>
    <w:p w14:paraId="26A816D9">
      <w:pPr>
        <w:pStyle w:val="4"/>
        <w:spacing w:before="295" w:line="285" w:lineRule="auto"/>
        <w:ind w:right="105"/>
        <w:rPr>
          <w:rFonts w:hint="eastAsia"/>
          <w:b w:val="0"/>
          <w:bCs w:val="0"/>
          <w:sz w:val="30"/>
          <w:szCs w:val="30"/>
        </w:rPr>
      </w:pPr>
      <w:r>
        <w:rPr>
          <w:rFonts w:hint="eastAsia"/>
          <w:b w:val="0"/>
          <w:bCs w:val="0"/>
          <w:sz w:val="30"/>
          <w:szCs w:val="30"/>
        </w:rPr>
        <w:t>神的大能是如此深奥，以至于祂能使光从黑暗中照出来。</w:t>
      </w:r>
    </w:p>
    <w:p w14:paraId="290A9055">
      <w:pPr>
        <w:pStyle w:val="4"/>
        <w:spacing w:before="295" w:line="285" w:lineRule="auto"/>
        <w:ind w:right="105"/>
        <w:rPr>
          <w:rFonts w:hint="eastAsia"/>
          <w:b w:val="0"/>
          <w:bCs w:val="0"/>
          <w:sz w:val="30"/>
          <w:szCs w:val="30"/>
        </w:rPr>
      </w:pPr>
    </w:p>
    <w:p w14:paraId="52E7B426">
      <w:pPr>
        <w:pStyle w:val="4"/>
        <w:spacing w:before="295" w:line="285" w:lineRule="auto"/>
        <w:ind w:right="105"/>
        <w:rPr>
          <w:rFonts w:hint="eastAsia"/>
          <w:b w:val="0"/>
          <w:bCs w:val="0"/>
          <w:sz w:val="30"/>
          <w:szCs w:val="30"/>
        </w:rPr>
      </w:pPr>
      <w:r>
        <w:rPr>
          <w:rFonts w:hint="eastAsia"/>
          <w:b w:val="0"/>
          <w:bCs w:val="0"/>
          <w:sz w:val="30"/>
          <w:szCs w:val="30"/>
        </w:rPr>
        <w:t>In the last chapter of the book of Jonah, we witness how God not only governs people but also all creatures, both sentient and insentient.</w:t>
      </w:r>
    </w:p>
    <w:p w14:paraId="5A9DCD79">
      <w:pPr>
        <w:pStyle w:val="4"/>
        <w:spacing w:before="295" w:line="285" w:lineRule="auto"/>
        <w:ind w:right="105"/>
        <w:rPr>
          <w:rFonts w:hint="eastAsia"/>
          <w:b w:val="0"/>
          <w:bCs w:val="0"/>
          <w:sz w:val="30"/>
          <w:szCs w:val="30"/>
        </w:rPr>
      </w:pPr>
      <w:r>
        <w:rPr>
          <w:rFonts w:hint="eastAsia"/>
          <w:b w:val="0"/>
          <w:bCs w:val="0"/>
          <w:sz w:val="30"/>
          <w:szCs w:val="30"/>
        </w:rPr>
        <w:t>在约拿书的最后一章，我们见证了神不仅治理人，也治理所有有知觉和无知觉的受造物。</w:t>
      </w:r>
    </w:p>
    <w:p w14:paraId="63CB8EFC">
      <w:pPr>
        <w:pStyle w:val="4"/>
        <w:spacing w:before="295" w:line="285" w:lineRule="auto"/>
        <w:ind w:right="105"/>
        <w:rPr>
          <w:rFonts w:hint="eastAsia"/>
          <w:b w:val="0"/>
          <w:bCs w:val="0"/>
          <w:sz w:val="30"/>
          <w:szCs w:val="30"/>
        </w:rPr>
      </w:pPr>
    </w:p>
    <w:p w14:paraId="4337A66E">
      <w:pPr>
        <w:pStyle w:val="4"/>
        <w:spacing w:before="295" w:line="285" w:lineRule="auto"/>
        <w:ind w:right="105"/>
        <w:rPr>
          <w:rFonts w:hint="eastAsia"/>
          <w:b w:val="0"/>
          <w:bCs w:val="0"/>
          <w:sz w:val="30"/>
          <w:szCs w:val="30"/>
        </w:rPr>
      </w:pPr>
      <w:r>
        <w:rPr>
          <w:rFonts w:hint="eastAsia"/>
          <w:b w:val="0"/>
          <w:bCs w:val="0"/>
          <w:sz w:val="30"/>
          <w:szCs w:val="30"/>
        </w:rPr>
        <w:t>Jonah left the city and sat on the east side, where he made a booth and sat in its shade to observe what would happen to the city.</w:t>
      </w:r>
    </w:p>
    <w:p w14:paraId="294C21F1">
      <w:pPr>
        <w:pStyle w:val="4"/>
        <w:spacing w:before="295" w:line="285" w:lineRule="auto"/>
        <w:ind w:right="105"/>
        <w:rPr>
          <w:rFonts w:hint="eastAsia"/>
          <w:b w:val="0"/>
          <w:bCs w:val="0"/>
          <w:sz w:val="30"/>
          <w:szCs w:val="30"/>
        </w:rPr>
      </w:pPr>
      <w:r>
        <w:rPr>
          <w:rFonts w:hint="eastAsia"/>
          <w:b w:val="0"/>
          <w:bCs w:val="0"/>
          <w:sz w:val="30"/>
          <w:szCs w:val="30"/>
        </w:rPr>
        <w:t>约拿出了城，坐在城的东边，在那里为自己搭了一座棚，坐在棚的荫下，要看看那城究竟如何。</w:t>
      </w:r>
    </w:p>
    <w:p w14:paraId="03BBBDBD">
      <w:pPr>
        <w:pStyle w:val="4"/>
        <w:spacing w:before="295" w:line="285" w:lineRule="auto"/>
        <w:ind w:right="105"/>
        <w:rPr>
          <w:rFonts w:hint="eastAsia"/>
          <w:b w:val="0"/>
          <w:bCs w:val="0"/>
          <w:sz w:val="30"/>
          <w:szCs w:val="30"/>
        </w:rPr>
      </w:pPr>
    </w:p>
    <w:p w14:paraId="03F089CD">
      <w:pPr>
        <w:pStyle w:val="4"/>
        <w:spacing w:before="295" w:line="285" w:lineRule="auto"/>
        <w:ind w:right="105"/>
        <w:rPr>
          <w:rFonts w:hint="eastAsia"/>
          <w:b w:val="0"/>
          <w:bCs w:val="0"/>
          <w:sz w:val="30"/>
          <w:szCs w:val="30"/>
        </w:rPr>
      </w:pPr>
      <w:r>
        <w:rPr>
          <w:rFonts w:hint="eastAsia"/>
          <w:b w:val="0"/>
          <w:bCs w:val="0"/>
          <w:sz w:val="30"/>
          <w:szCs w:val="30"/>
        </w:rPr>
        <w:t>The Lord prepared a gourd, which grew over Jonah to provide shade and alleviate his discomfort.</w:t>
      </w:r>
    </w:p>
    <w:p w14:paraId="4F305F78">
      <w:pPr>
        <w:pStyle w:val="4"/>
        <w:spacing w:before="295" w:line="285" w:lineRule="auto"/>
        <w:ind w:right="105"/>
        <w:rPr>
          <w:rFonts w:hint="eastAsia"/>
          <w:b w:val="0"/>
          <w:bCs w:val="0"/>
          <w:sz w:val="30"/>
          <w:szCs w:val="30"/>
        </w:rPr>
      </w:pPr>
      <w:r>
        <w:rPr>
          <w:rFonts w:hint="eastAsia"/>
          <w:b w:val="0"/>
          <w:bCs w:val="0"/>
          <w:sz w:val="30"/>
          <w:szCs w:val="30"/>
        </w:rPr>
        <w:t>主安排了一棵蓖麻，使它生长高过约拿，为他遮荫，减轻他的不适。</w:t>
      </w:r>
    </w:p>
    <w:p w14:paraId="47A3EB50">
      <w:pPr>
        <w:pStyle w:val="4"/>
        <w:spacing w:before="295" w:line="285" w:lineRule="auto"/>
        <w:ind w:right="105"/>
        <w:rPr>
          <w:rFonts w:hint="eastAsia"/>
          <w:b w:val="0"/>
          <w:bCs w:val="0"/>
          <w:sz w:val="30"/>
          <w:szCs w:val="30"/>
        </w:rPr>
      </w:pPr>
    </w:p>
    <w:p w14:paraId="772DCFFD">
      <w:pPr>
        <w:pStyle w:val="4"/>
        <w:spacing w:before="295" w:line="285" w:lineRule="auto"/>
        <w:ind w:right="105"/>
        <w:rPr>
          <w:rFonts w:hint="eastAsia"/>
          <w:b w:val="0"/>
          <w:bCs w:val="0"/>
          <w:sz w:val="30"/>
          <w:szCs w:val="30"/>
        </w:rPr>
      </w:pPr>
      <w:r>
        <w:rPr>
          <w:rFonts w:hint="eastAsia"/>
          <w:b w:val="0"/>
          <w:bCs w:val="0"/>
          <w:sz w:val="30"/>
          <w:szCs w:val="30"/>
        </w:rPr>
        <w:t>Jonah greatly appreciated the gourd.</w:t>
      </w:r>
    </w:p>
    <w:p w14:paraId="65580E51">
      <w:pPr>
        <w:pStyle w:val="4"/>
        <w:spacing w:before="295" w:line="285" w:lineRule="auto"/>
        <w:ind w:right="105"/>
        <w:rPr>
          <w:rFonts w:hint="eastAsia"/>
          <w:b w:val="0"/>
          <w:bCs w:val="0"/>
          <w:sz w:val="30"/>
          <w:szCs w:val="30"/>
        </w:rPr>
      </w:pPr>
      <w:r>
        <w:rPr>
          <w:rFonts w:hint="eastAsia"/>
          <w:b w:val="0"/>
          <w:bCs w:val="0"/>
          <w:sz w:val="30"/>
          <w:szCs w:val="30"/>
        </w:rPr>
        <w:t>约拿因这棵蓖麻大大喜乐。</w:t>
      </w:r>
    </w:p>
    <w:p w14:paraId="754914BD">
      <w:pPr>
        <w:pStyle w:val="4"/>
        <w:spacing w:before="295" w:line="285" w:lineRule="auto"/>
        <w:ind w:right="105"/>
        <w:rPr>
          <w:rFonts w:hint="eastAsia"/>
          <w:b w:val="0"/>
          <w:bCs w:val="0"/>
          <w:sz w:val="30"/>
          <w:szCs w:val="30"/>
        </w:rPr>
      </w:pPr>
    </w:p>
    <w:p w14:paraId="156177F4">
      <w:pPr>
        <w:pStyle w:val="4"/>
        <w:spacing w:before="295" w:line="285" w:lineRule="auto"/>
        <w:ind w:right="105"/>
        <w:rPr>
          <w:rFonts w:hint="eastAsia"/>
          <w:b w:val="0"/>
          <w:bCs w:val="0"/>
          <w:sz w:val="30"/>
          <w:szCs w:val="30"/>
        </w:rPr>
      </w:pPr>
      <w:r>
        <w:rPr>
          <w:rFonts w:hint="eastAsia"/>
          <w:b w:val="0"/>
          <w:bCs w:val="0"/>
          <w:sz w:val="30"/>
          <w:szCs w:val="30"/>
        </w:rPr>
        <w:t>However, God then prepared a worm that withered the gourd, and as the sun rose, God sent a hot east wind, causing Jonah to faint and wish for death.</w:t>
      </w:r>
    </w:p>
    <w:p w14:paraId="4263B580">
      <w:pPr>
        <w:pStyle w:val="4"/>
        <w:spacing w:before="295" w:line="285" w:lineRule="auto"/>
        <w:ind w:right="105"/>
        <w:rPr>
          <w:rFonts w:hint="eastAsia"/>
          <w:b w:val="0"/>
          <w:bCs w:val="0"/>
          <w:sz w:val="30"/>
          <w:szCs w:val="30"/>
        </w:rPr>
      </w:pPr>
      <w:r>
        <w:rPr>
          <w:rFonts w:hint="eastAsia"/>
          <w:b w:val="0"/>
          <w:bCs w:val="0"/>
          <w:sz w:val="30"/>
          <w:szCs w:val="30"/>
        </w:rPr>
        <w:t>然而，神又安排了一条虫子，咬这蓖麻，以致枯槁。日出的时候，神安排炎热的东风，使约拿发昏，就求死。</w:t>
      </w:r>
    </w:p>
    <w:p w14:paraId="6F0666FC">
      <w:pPr>
        <w:pStyle w:val="4"/>
        <w:spacing w:before="295" w:line="285" w:lineRule="auto"/>
        <w:ind w:right="105"/>
        <w:rPr>
          <w:rFonts w:hint="eastAsia"/>
          <w:b w:val="0"/>
          <w:bCs w:val="0"/>
          <w:sz w:val="30"/>
          <w:szCs w:val="30"/>
        </w:rPr>
      </w:pPr>
    </w:p>
    <w:p w14:paraId="3E23984F">
      <w:pPr>
        <w:pStyle w:val="4"/>
        <w:spacing w:before="295" w:line="285" w:lineRule="auto"/>
        <w:ind w:right="105"/>
        <w:rPr>
          <w:rFonts w:hint="eastAsia"/>
          <w:b w:val="0"/>
          <w:bCs w:val="0"/>
          <w:sz w:val="30"/>
          <w:szCs w:val="30"/>
        </w:rPr>
      </w:pPr>
      <w:r>
        <w:rPr>
          <w:rFonts w:hint="eastAsia"/>
          <w:b w:val="0"/>
          <w:bCs w:val="0"/>
          <w:sz w:val="30"/>
          <w:szCs w:val="30"/>
        </w:rPr>
        <w:t>This account illustrates how God, through His providence, governs and moves all these creatures according to His will.</w:t>
      </w:r>
    </w:p>
    <w:p w14:paraId="17B97032">
      <w:pPr>
        <w:pStyle w:val="4"/>
        <w:spacing w:before="295" w:line="285" w:lineRule="auto"/>
        <w:ind w:right="105"/>
        <w:rPr>
          <w:rFonts w:hint="eastAsia"/>
          <w:b w:val="0"/>
          <w:bCs w:val="0"/>
          <w:sz w:val="30"/>
          <w:szCs w:val="30"/>
        </w:rPr>
      </w:pPr>
      <w:r>
        <w:rPr>
          <w:rFonts w:hint="eastAsia"/>
          <w:b w:val="0"/>
          <w:bCs w:val="0"/>
          <w:sz w:val="30"/>
          <w:szCs w:val="30"/>
        </w:rPr>
        <w:t>这个记述说明了神如何通过祂的护理，按照祂的旨意治理和移动所有这些受造物。</w:t>
      </w:r>
    </w:p>
    <w:p w14:paraId="2F526E50">
      <w:pPr>
        <w:pStyle w:val="4"/>
        <w:spacing w:before="295" w:line="285" w:lineRule="auto"/>
        <w:ind w:right="105"/>
        <w:rPr>
          <w:rFonts w:hint="eastAsia"/>
          <w:b w:val="0"/>
          <w:bCs w:val="0"/>
          <w:sz w:val="30"/>
          <w:szCs w:val="30"/>
        </w:rPr>
      </w:pPr>
    </w:p>
    <w:p w14:paraId="26519F9C">
      <w:pPr>
        <w:pStyle w:val="4"/>
        <w:spacing w:before="295" w:line="285" w:lineRule="auto"/>
        <w:ind w:right="105"/>
        <w:rPr>
          <w:rFonts w:hint="eastAsia"/>
          <w:b w:val="0"/>
          <w:bCs w:val="0"/>
          <w:sz w:val="30"/>
          <w:szCs w:val="30"/>
        </w:rPr>
      </w:pPr>
      <w:r>
        <w:rPr>
          <w:rFonts w:hint="eastAsia"/>
          <w:b w:val="0"/>
          <w:bCs w:val="0"/>
          <w:sz w:val="30"/>
          <w:szCs w:val="30"/>
        </w:rPr>
        <w:t>If Epicurus had witnessed this event, he might have attributed it to chance; Aristotle might have analysed all the causes; Chrysippus or Zeno, the Stoics, might have ascribed it to fate and destiny; and Plato might have attributed it to some lesser god.</w:t>
      </w:r>
    </w:p>
    <w:p w14:paraId="026C9392">
      <w:pPr>
        <w:pStyle w:val="4"/>
        <w:spacing w:before="295" w:line="285" w:lineRule="auto"/>
        <w:ind w:right="105"/>
        <w:rPr>
          <w:rFonts w:hint="eastAsia"/>
          <w:b w:val="0"/>
          <w:bCs w:val="0"/>
          <w:sz w:val="30"/>
          <w:szCs w:val="30"/>
        </w:rPr>
      </w:pPr>
      <w:r>
        <w:rPr>
          <w:rFonts w:hint="eastAsia"/>
          <w:b w:val="0"/>
          <w:bCs w:val="0"/>
          <w:sz w:val="30"/>
          <w:szCs w:val="30"/>
        </w:rPr>
        <w:t>如果伊壁鸠鲁目睹了这件事，他可能会将其归因于机遇；亚里士多德可能会分析所有的原因；克律西波斯或芝诺，这些斯多葛派学者，可能会将其归于命数和天命；而柏拉图可能会将其归于某个次要的神。</w:t>
      </w:r>
    </w:p>
    <w:p w14:paraId="4519A9CB">
      <w:pPr>
        <w:pStyle w:val="4"/>
        <w:spacing w:before="295" w:line="285" w:lineRule="auto"/>
        <w:ind w:right="105"/>
        <w:rPr>
          <w:rFonts w:hint="eastAsia"/>
          <w:b w:val="0"/>
          <w:bCs w:val="0"/>
          <w:sz w:val="30"/>
          <w:szCs w:val="30"/>
        </w:rPr>
      </w:pPr>
    </w:p>
    <w:p w14:paraId="021E9068">
      <w:pPr>
        <w:pStyle w:val="4"/>
        <w:spacing w:before="295" w:line="285" w:lineRule="auto"/>
        <w:ind w:right="105"/>
        <w:rPr>
          <w:rFonts w:hint="eastAsia"/>
          <w:b w:val="0"/>
          <w:bCs w:val="0"/>
          <w:sz w:val="30"/>
          <w:szCs w:val="30"/>
        </w:rPr>
      </w:pPr>
      <w:r>
        <w:rPr>
          <w:rFonts w:hint="eastAsia"/>
          <w:b w:val="0"/>
          <w:bCs w:val="0"/>
          <w:sz w:val="30"/>
          <w:szCs w:val="30"/>
        </w:rPr>
        <w:t>However, the Holy Spirit attributes the governance of all these things solely to God, who orchestrated them for Jonah's benefit.</w:t>
      </w:r>
    </w:p>
    <w:p w14:paraId="1E465A28">
      <w:pPr>
        <w:pStyle w:val="4"/>
        <w:spacing w:before="295" w:line="285" w:lineRule="auto"/>
        <w:ind w:right="105"/>
        <w:rPr>
          <w:rFonts w:hint="eastAsia"/>
          <w:b w:val="0"/>
          <w:bCs w:val="0"/>
          <w:sz w:val="30"/>
          <w:szCs w:val="30"/>
        </w:rPr>
      </w:pPr>
      <w:r>
        <w:rPr>
          <w:rFonts w:hint="eastAsia"/>
          <w:b w:val="0"/>
          <w:bCs w:val="0"/>
          <w:sz w:val="30"/>
          <w:szCs w:val="30"/>
        </w:rPr>
        <w:t>然而，圣灵将所有这些事的治理，唯独归于神，是祂为着约拿的益处而精心安排的。</w:t>
      </w:r>
    </w:p>
    <w:p w14:paraId="624B1172">
      <w:pPr>
        <w:pStyle w:val="4"/>
        <w:spacing w:before="295" w:line="285" w:lineRule="auto"/>
        <w:ind w:right="105"/>
        <w:rPr>
          <w:rFonts w:hint="eastAsia"/>
          <w:b w:val="0"/>
          <w:bCs w:val="0"/>
          <w:sz w:val="30"/>
          <w:szCs w:val="30"/>
        </w:rPr>
      </w:pPr>
    </w:p>
    <w:p w14:paraId="10001ACE">
      <w:pPr>
        <w:pStyle w:val="4"/>
        <w:spacing w:before="295" w:line="285" w:lineRule="auto"/>
        <w:ind w:right="105"/>
        <w:rPr>
          <w:rFonts w:hint="eastAsia"/>
          <w:b w:val="0"/>
          <w:bCs w:val="0"/>
          <w:sz w:val="30"/>
          <w:szCs w:val="30"/>
        </w:rPr>
      </w:pPr>
      <w:r>
        <w:rPr>
          <w:rFonts w:hint="eastAsia"/>
          <w:b w:val="0"/>
          <w:bCs w:val="0"/>
          <w:sz w:val="30"/>
          <w:szCs w:val="30"/>
        </w:rPr>
        <w:t>In summary, both creatures lacking the gift of choice and those possessing it are governed and ruled by God through His supreme providence.</w:t>
      </w:r>
    </w:p>
    <w:p w14:paraId="0A6C152E">
      <w:pPr>
        <w:pStyle w:val="4"/>
        <w:spacing w:before="295" w:line="285" w:lineRule="auto"/>
        <w:ind w:right="105"/>
        <w:rPr>
          <w:rFonts w:hint="eastAsia"/>
          <w:b w:val="0"/>
          <w:bCs w:val="0"/>
          <w:sz w:val="30"/>
          <w:szCs w:val="30"/>
        </w:rPr>
      </w:pPr>
      <w:r>
        <w:rPr>
          <w:rFonts w:hint="eastAsia"/>
          <w:b w:val="0"/>
          <w:bCs w:val="0"/>
          <w:sz w:val="30"/>
          <w:szCs w:val="30"/>
        </w:rPr>
        <w:t>总而言之，无论是缺乏选择恩赐的受造物，还是拥有它的受造物，都由神通过祂至高的护理来治理和统治。</w:t>
      </w:r>
    </w:p>
    <w:p w14:paraId="7820D1F5">
      <w:pPr>
        <w:pStyle w:val="4"/>
        <w:spacing w:before="295" w:line="285" w:lineRule="auto"/>
        <w:ind w:right="105"/>
        <w:rPr>
          <w:rFonts w:hint="eastAsia"/>
          <w:b w:val="0"/>
          <w:bCs w:val="0"/>
          <w:sz w:val="30"/>
          <w:szCs w:val="30"/>
        </w:rPr>
      </w:pPr>
    </w:p>
    <w:p w14:paraId="1A7AAEF1">
      <w:pPr>
        <w:pStyle w:val="4"/>
        <w:spacing w:before="295" w:line="285" w:lineRule="auto"/>
        <w:ind w:right="105"/>
        <w:rPr>
          <w:rFonts w:hint="eastAsia"/>
          <w:b w:val="0"/>
          <w:bCs w:val="0"/>
          <w:sz w:val="30"/>
          <w:szCs w:val="30"/>
        </w:rPr>
      </w:pPr>
      <w:r>
        <w:rPr>
          <w:rFonts w:hint="eastAsia"/>
          <w:b w:val="0"/>
          <w:bCs w:val="0"/>
          <w:sz w:val="30"/>
          <w:szCs w:val="30"/>
        </w:rPr>
        <w:t>Regarding the angels, whom I initially placed among the creatures with the liberty of choice, I will provide further details in the future, as their very name, "Angeli" (Angels), signifies that they are messengers sent from God, and they are referred to in the Epistle to the Hebrews as the ministers and servants of God.</w:t>
      </w:r>
    </w:p>
    <w:p w14:paraId="14DD4E86">
      <w:pPr>
        <w:pStyle w:val="4"/>
        <w:spacing w:before="295" w:line="285" w:lineRule="auto"/>
        <w:ind w:right="105"/>
        <w:rPr>
          <w:rFonts w:hint="eastAsia"/>
          <w:b w:val="0"/>
          <w:bCs w:val="0"/>
          <w:sz w:val="30"/>
          <w:szCs w:val="30"/>
        </w:rPr>
      </w:pPr>
      <w:r>
        <w:rPr>
          <w:rFonts w:hint="eastAsia"/>
          <w:b w:val="0"/>
          <w:bCs w:val="0"/>
          <w:sz w:val="30"/>
          <w:szCs w:val="30"/>
        </w:rPr>
        <w:t>至于天使，我最初将他们归于拥有选择自由的受造物，我将来会提供更多细节，因为他们的名字“Angeli”（天使）本身就意味着他们是神差遣的使者，而在希伯来书中，他们被称为神的仆役和差役。</w:t>
      </w:r>
    </w:p>
    <w:p w14:paraId="263EB39F">
      <w:pPr>
        <w:pStyle w:val="4"/>
        <w:spacing w:before="295" w:line="285" w:lineRule="auto"/>
        <w:ind w:right="105"/>
        <w:rPr>
          <w:rFonts w:hint="eastAsia"/>
          <w:b w:val="0"/>
          <w:bCs w:val="0"/>
          <w:sz w:val="30"/>
          <w:szCs w:val="30"/>
        </w:rPr>
      </w:pPr>
    </w:p>
    <w:p w14:paraId="48759A81">
      <w:pPr>
        <w:pStyle w:val="4"/>
        <w:spacing w:before="295" w:line="285" w:lineRule="auto"/>
        <w:ind w:right="105"/>
        <w:rPr>
          <w:rFonts w:hint="eastAsia"/>
          <w:b w:val="0"/>
          <w:bCs w:val="0"/>
          <w:sz w:val="30"/>
          <w:szCs w:val="30"/>
        </w:rPr>
      </w:pPr>
      <w:r>
        <w:rPr>
          <w:rFonts w:hint="eastAsia"/>
          <w:b w:val="0"/>
          <w:bCs w:val="0"/>
          <w:sz w:val="30"/>
          <w:szCs w:val="30"/>
        </w:rPr>
        <w:t>So much for the first part, which addresses the truth of the doctrine that God governs all things in general and every particular thing in particular.</w:t>
      </w:r>
    </w:p>
    <w:p w14:paraId="6ED9D0E3">
      <w:pPr>
        <w:pStyle w:val="4"/>
        <w:spacing w:before="295" w:line="285" w:lineRule="auto"/>
        <w:ind w:right="105"/>
        <w:rPr>
          <w:rFonts w:hint="eastAsia"/>
          <w:b w:val="0"/>
          <w:bCs w:val="0"/>
          <w:sz w:val="30"/>
          <w:szCs w:val="30"/>
        </w:rPr>
      </w:pPr>
      <w:r>
        <w:rPr>
          <w:rFonts w:hint="eastAsia"/>
          <w:b w:val="0"/>
          <w:bCs w:val="0"/>
          <w:sz w:val="30"/>
          <w:szCs w:val="30"/>
        </w:rPr>
        <w:t>关于第一部分，即神普遍地治理万物，也特别地治理每一件事物的教义之真理，就说这么多。</w:t>
      </w:r>
    </w:p>
    <w:p w14:paraId="2CA96A77">
      <w:pPr>
        <w:pStyle w:val="4"/>
        <w:spacing w:before="295" w:line="285" w:lineRule="auto"/>
        <w:ind w:right="105"/>
        <w:rPr>
          <w:rFonts w:hint="eastAsia"/>
          <w:b w:val="0"/>
          <w:bCs w:val="0"/>
          <w:sz w:val="30"/>
          <w:szCs w:val="30"/>
        </w:rPr>
      </w:pPr>
    </w:p>
    <w:p w14:paraId="36D2093B">
      <w:pPr>
        <w:pStyle w:val="4"/>
        <w:spacing w:before="295" w:line="285" w:lineRule="auto"/>
        <w:ind w:right="105"/>
        <w:rPr>
          <w:rFonts w:hint="eastAsia"/>
          <w:b w:val="0"/>
          <w:bCs w:val="0"/>
          <w:sz w:val="30"/>
          <w:szCs w:val="30"/>
        </w:rPr>
      </w:pPr>
      <w:r>
        <w:rPr>
          <w:rFonts w:hint="eastAsia"/>
          <w:b w:val="0"/>
          <w:bCs w:val="0"/>
          <w:sz w:val="30"/>
          <w:szCs w:val="30"/>
        </w:rPr>
        <w:t>Now, I turn to the promise I made to tackle the unfolding and addressing of arguments made against this doctrine.</w:t>
      </w:r>
    </w:p>
    <w:p w14:paraId="4BE71298">
      <w:pPr>
        <w:pStyle w:val="4"/>
        <w:spacing w:before="295" w:line="285" w:lineRule="auto"/>
        <w:ind w:right="105"/>
        <w:rPr>
          <w:rFonts w:hint="eastAsia"/>
          <w:b w:val="0"/>
          <w:bCs w:val="0"/>
          <w:sz w:val="30"/>
          <w:szCs w:val="30"/>
        </w:rPr>
      </w:pPr>
      <w:r>
        <w:rPr>
          <w:rFonts w:hint="eastAsia"/>
          <w:b w:val="0"/>
          <w:bCs w:val="0"/>
          <w:sz w:val="30"/>
          <w:szCs w:val="30"/>
        </w:rPr>
        <w:t>现在，我转向我所作的承诺，即着手阐明和回应那些反对这个教义的论点。</w:t>
      </w:r>
    </w:p>
    <w:p w14:paraId="65B6B2BD">
      <w:pPr>
        <w:pStyle w:val="4"/>
        <w:spacing w:before="295" w:line="285" w:lineRule="auto"/>
        <w:ind w:right="105"/>
        <w:rPr>
          <w:rFonts w:hint="eastAsia"/>
          <w:b w:val="0"/>
          <w:bCs w:val="0"/>
          <w:sz w:val="30"/>
          <w:szCs w:val="30"/>
        </w:rPr>
      </w:pPr>
    </w:p>
    <w:p w14:paraId="4734A467">
      <w:pPr>
        <w:pStyle w:val="4"/>
        <w:spacing w:before="295" w:line="285" w:lineRule="auto"/>
        <w:ind w:right="105"/>
        <w:rPr>
          <w:rFonts w:hint="eastAsia"/>
          <w:b w:val="0"/>
          <w:bCs w:val="0"/>
          <w:sz w:val="30"/>
          <w:szCs w:val="30"/>
        </w:rPr>
      </w:pPr>
      <w:r>
        <w:rPr>
          <w:rFonts w:hint="eastAsia"/>
          <w:b w:val="0"/>
          <w:bCs w:val="0"/>
          <w:sz w:val="30"/>
          <w:szCs w:val="30"/>
        </w:rPr>
        <w:t>The first argument they present is as follows: "God cannot govern all things generally and every creature and action without exceeding toil and grief of mind. But it agrees with the nature of God that He rests in quiet and is free from all labours. Therefore, God does not govern all and every particular thing."</w:t>
      </w:r>
    </w:p>
    <w:p w14:paraId="5E059176">
      <w:pPr>
        <w:pStyle w:val="4"/>
        <w:spacing w:before="295" w:line="285" w:lineRule="auto"/>
        <w:ind w:right="105"/>
        <w:rPr>
          <w:rFonts w:hint="eastAsia"/>
          <w:b w:val="0"/>
          <w:bCs w:val="0"/>
          <w:sz w:val="30"/>
          <w:szCs w:val="30"/>
        </w:rPr>
      </w:pPr>
      <w:r>
        <w:rPr>
          <w:rFonts w:hint="eastAsia"/>
          <w:b w:val="0"/>
          <w:bCs w:val="0"/>
          <w:sz w:val="30"/>
          <w:szCs w:val="30"/>
        </w:rPr>
        <w:t>他们提出的第一个论点如下：“神不可能普遍地治理万物，以及每一个受造物和行动，而不同时伴随着极度的劳苦和心里的忧伤。但与神的本性相符的是，祂安息在宁静中，并且免于一切劳苦。因此，神并不治理所有和每一个具体的事物。”</w:t>
      </w:r>
    </w:p>
    <w:p w14:paraId="3AD8B8CC">
      <w:pPr>
        <w:pStyle w:val="4"/>
        <w:spacing w:before="295" w:line="285" w:lineRule="auto"/>
        <w:ind w:right="105"/>
        <w:rPr>
          <w:rFonts w:hint="eastAsia"/>
          <w:b w:val="0"/>
          <w:bCs w:val="0"/>
          <w:sz w:val="30"/>
          <w:szCs w:val="30"/>
        </w:rPr>
      </w:pPr>
    </w:p>
    <w:p w14:paraId="30571DB3">
      <w:pPr>
        <w:pStyle w:val="4"/>
        <w:spacing w:before="295" w:line="285" w:lineRule="auto"/>
        <w:ind w:right="105"/>
        <w:rPr>
          <w:rFonts w:hint="eastAsia"/>
          <w:b w:val="0"/>
          <w:bCs w:val="0"/>
          <w:sz w:val="30"/>
          <w:szCs w:val="30"/>
        </w:rPr>
      </w:pPr>
      <w:r>
        <w:rPr>
          <w:rFonts w:hint="eastAsia"/>
          <w:b w:val="0"/>
          <w:bCs w:val="0"/>
          <w:sz w:val="30"/>
          <w:szCs w:val="30"/>
        </w:rPr>
        <w:t>To this argument, which is derived from the nature of God, I respond by stating that their first proposition is false.</w:t>
      </w:r>
    </w:p>
    <w:p w14:paraId="27B1EDEC">
      <w:pPr>
        <w:pStyle w:val="4"/>
        <w:spacing w:before="295" w:line="285" w:lineRule="auto"/>
        <w:ind w:right="105"/>
        <w:rPr>
          <w:rFonts w:hint="eastAsia"/>
          <w:b w:val="0"/>
          <w:bCs w:val="0"/>
          <w:sz w:val="30"/>
          <w:szCs w:val="30"/>
        </w:rPr>
      </w:pPr>
      <w:r>
        <w:rPr>
          <w:rFonts w:hint="eastAsia"/>
          <w:b w:val="0"/>
          <w:bCs w:val="0"/>
          <w:sz w:val="30"/>
          <w:szCs w:val="30"/>
        </w:rPr>
        <w:t>对于这个源于神本性的论点，我的回应是，他们的第一个命题是错误的。</w:t>
      </w:r>
    </w:p>
    <w:p w14:paraId="1B85E755">
      <w:pPr>
        <w:pStyle w:val="4"/>
        <w:spacing w:before="295" w:line="285" w:lineRule="auto"/>
        <w:ind w:right="105"/>
        <w:rPr>
          <w:rFonts w:hint="eastAsia"/>
          <w:b w:val="0"/>
          <w:bCs w:val="0"/>
          <w:sz w:val="30"/>
          <w:szCs w:val="30"/>
        </w:rPr>
      </w:pPr>
    </w:p>
    <w:p w14:paraId="3EE17F88">
      <w:pPr>
        <w:pStyle w:val="4"/>
        <w:spacing w:before="295" w:line="285" w:lineRule="auto"/>
        <w:ind w:right="105"/>
        <w:rPr>
          <w:rFonts w:hint="eastAsia"/>
          <w:b w:val="0"/>
          <w:bCs w:val="0"/>
          <w:sz w:val="30"/>
          <w:szCs w:val="30"/>
        </w:rPr>
      </w:pPr>
      <w:r>
        <w:rPr>
          <w:rFonts w:hint="eastAsia"/>
          <w:b w:val="0"/>
          <w:bCs w:val="0"/>
          <w:sz w:val="30"/>
          <w:szCs w:val="30"/>
        </w:rPr>
        <w:t>They claim that God cannot govern all things generally and particularly without experiencing excessive toil and grief of mind.</w:t>
      </w:r>
    </w:p>
    <w:p w14:paraId="45F04576">
      <w:pPr>
        <w:pStyle w:val="4"/>
        <w:spacing w:before="295" w:line="285" w:lineRule="auto"/>
        <w:ind w:right="105"/>
        <w:rPr>
          <w:rFonts w:hint="eastAsia"/>
          <w:b w:val="0"/>
          <w:bCs w:val="0"/>
          <w:sz w:val="30"/>
          <w:szCs w:val="30"/>
        </w:rPr>
      </w:pPr>
      <w:r>
        <w:rPr>
          <w:rFonts w:hint="eastAsia"/>
          <w:b w:val="0"/>
          <w:bCs w:val="0"/>
          <w:sz w:val="30"/>
          <w:szCs w:val="30"/>
        </w:rPr>
        <w:t>他们声称，神不可能在普遍和具体地治理万物时，不经历过度的劳苦和心里的忧伤。</w:t>
      </w:r>
    </w:p>
    <w:p w14:paraId="74C9423F">
      <w:pPr>
        <w:pStyle w:val="4"/>
        <w:spacing w:before="295" w:line="285" w:lineRule="auto"/>
        <w:ind w:right="105"/>
        <w:rPr>
          <w:rFonts w:hint="eastAsia"/>
          <w:b w:val="0"/>
          <w:bCs w:val="0"/>
          <w:sz w:val="30"/>
          <w:szCs w:val="30"/>
        </w:rPr>
      </w:pPr>
    </w:p>
    <w:p w14:paraId="2BAA202E">
      <w:pPr>
        <w:pStyle w:val="4"/>
        <w:spacing w:before="295" w:line="285" w:lineRule="auto"/>
        <w:ind w:right="105"/>
        <w:rPr>
          <w:rFonts w:hint="eastAsia"/>
          <w:b w:val="0"/>
          <w:bCs w:val="0"/>
          <w:sz w:val="30"/>
          <w:szCs w:val="30"/>
        </w:rPr>
      </w:pPr>
      <w:r>
        <w:rPr>
          <w:rFonts w:hint="eastAsia"/>
          <w:b w:val="0"/>
          <w:bCs w:val="0"/>
          <w:sz w:val="30"/>
          <w:szCs w:val="30"/>
        </w:rPr>
        <w:t>I not only deny this as false but also provide reasons for my denial.</w:t>
      </w:r>
    </w:p>
    <w:p w14:paraId="196A5D4E">
      <w:pPr>
        <w:pStyle w:val="4"/>
        <w:spacing w:before="295" w:line="285" w:lineRule="auto"/>
        <w:ind w:right="105"/>
        <w:rPr>
          <w:rFonts w:hint="eastAsia"/>
          <w:b w:val="0"/>
          <w:bCs w:val="0"/>
          <w:sz w:val="30"/>
          <w:szCs w:val="30"/>
        </w:rPr>
      </w:pPr>
      <w:r>
        <w:rPr>
          <w:rFonts w:hint="eastAsia"/>
          <w:b w:val="0"/>
          <w:bCs w:val="0"/>
          <w:sz w:val="30"/>
          <w:szCs w:val="30"/>
        </w:rPr>
        <w:t>我不仅否认这是错误的，而且还提供了我否认的理由。</w:t>
      </w:r>
    </w:p>
    <w:p w14:paraId="04FF4CDF">
      <w:pPr>
        <w:pStyle w:val="4"/>
        <w:spacing w:before="295" w:line="285" w:lineRule="auto"/>
        <w:ind w:right="105"/>
        <w:rPr>
          <w:rFonts w:hint="eastAsia"/>
          <w:b w:val="0"/>
          <w:bCs w:val="0"/>
          <w:sz w:val="30"/>
          <w:szCs w:val="30"/>
        </w:rPr>
      </w:pPr>
    </w:p>
    <w:p w14:paraId="342F69DE">
      <w:pPr>
        <w:pStyle w:val="4"/>
        <w:spacing w:before="295" w:line="285" w:lineRule="auto"/>
        <w:ind w:right="105"/>
        <w:rPr>
          <w:rFonts w:hint="eastAsia"/>
          <w:b w:val="0"/>
          <w:bCs w:val="0"/>
          <w:sz w:val="30"/>
          <w:szCs w:val="30"/>
        </w:rPr>
      </w:pPr>
      <w:r>
        <w:rPr>
          <w:rFonts w:hint="eastAsia"/>
          <w:b w:val="0"/>
          <w:bCs w:val="0"/>
          <w:sz w:val="30"/>
          <w:szCs w:val="30"/>
        </w:rPr>
        <w:t>It's important to note that there are various types of actions: some are natural, some are forced, and others are intermediate, falling between the natural and the forced.</w:t>
      </w:r>
    </w:p>
    <w:p w14:paraId="23651319">
      <w:pPr>
        <w:pStyle w:val="4"/>
        <w:spacing w:before="295" w:line="285" w:lineRule="auto"/>
        <w:ind w:right="105"/>
        <w:rPr>
          <w:rFonts w:hint="eastAsia"/>
          <w:b w:val="0"/>
          <w:bCs w:val="0"/>
          <w:sz w:val="30"/>
          <w:szCs w:val="30"/>
        </w:rPr>
      </w:pPr>
      <w:r>
        <w:rPr>
          <w:rFonts w:hint="eastAsia"/>
          <w:b w:val="0"/>
          <w:bCs w:val="0"/>
          <w:sz w:val="30"/>
          <w:szCs w:val="30"/>
        </w:rPr>
        <w:t>重要的是要注意，有各种类型的行动：有些是自然的，有些是强迫的，还有一些是中间的，介于自然和强迫之间。</w:t>
      </w:r>
    </w:p>
    <w:p w14:paraId="42EF70E9">
      <w:pPr>
        <w:pStyle w:val="4"/>
        <w:spacing w:before="295" w:line="285" w:lineRule="auto"/>
        <w:ind w:right="105"/>
        <w:rPr>
          <w:rFonts w:hint="eastAsia"/>
          <w:b w:val="0"/>
          <w:bCs w:val="0"/>
          <w:sz w:val="30"/>
          <w:szCs w:val="30"/>
        </w:rPr>
      </w:pPr>
    </w:p>
    <w:p w14:paraId="21418791">
      <w:pPr>
        <w:pStyle w:val="4"/>
        <w:spacing w:before="295" w:line="285" w:lineRule="auto"/>
        <w:ind w:right="105"/>
        <w:rPr>
          <w:rFonts w:hint="eastAsia"/>
          <w:b w:val="0"/>
          <w:bCs w:val="0"/>
          <w:sz w:val="30"/>
          <w:szCs w:val="30"/>
        </w:rPr>
      </w:pPr>
      <w:r>
        <w:rPr>
          <w:rFonts w:hint="eastAsia"/>
          <w:b w:val="0"/>
          <w:bCs w:val="0"/>
          <w:sz w:val="30"/>
          <w:szCs w:val="30"/>
        </w:rPr>
        <w:t>Natural actions arise from the principles of nature itself, occurring without external assistance.</w:t>
      </w:r>
    </w:p>
    <w:p w14:paraId="435E42BF">
      <w:pPr>
        <w:pStyle w:val="4"/>
        <w:spacing w:before="295" w:line="285" w:lineRule="auto"/>
        <w:ind w:right="105"/>
        <w:rPr>
          <w:rFonts w:hint="eastAsia"/>
          <w:b w:val="0"/>
          <w:bCs w:val="0"/>
          <w:sz w:val="30"/>
          <w:szCs w:val="30"/>
        </w:rPr>
      </w:pPr>
      <w:r>
        <w:rPr>
          <w:rFonts w:hint="eastAsia"/>
          <w:b w:val="0"/>
          <w:bCs w:val="0"/>
          <w:sz w:val="30"/>
          <w:szCs w:val="30"/>
        </w:rPr>
        <w:t>自然行动源于自然本身的原则，无需外部协助即可发生。</w:t>
      </w:r>
    </w:p>
    <w:p w14:paraId="6AAFC7C6">
      <w:pPr>
        <w:pStyle w:val="4"/>
        <w:spacing w:before="295" w:line="285" w:lineRule="auto"/>
        <w:ind w:right="105"/>
        <w:rPr>
          <w:rFonts w:hint="eastAsia"/>
          <w:b w:val="0"/>
          <w:bCs w:val="0"/>
          <w:sz w:val="30"/>
          <w:szCs w:val="30"/>
        </w:rPr>
      </w:pPr>
    </w:p>
    <w:p w14:paraId="3EBF9D91">
      <w:pPr>
        <w:pStyle w:val="4"/>
        <w:spacing w:before="295" w:line="285" w:lineRule="auto"/>
        <w:ind w:right="105"/>
        <w:rPr>
          <w:rFonts w:hint="eastAsia"/>
          <w:b w:val="0"/>
          <w:bCs w:val="0"/>
          <w:sz w:val="30"/>
          <w:szCs w:val="30"/>
        </w:rPr>
      </w:pPr>
      <w:r>
        <w:rPr>
          <w:rFonts w:hint="eastAsia"/>
          <w:b w:val="0"/>
          <w:bCs w:val="0"/>
          <w:sz w:val="30"/>
          <w:szCs w:val="30"/>
        </w:rPr>
        <w:t>Examples include the natural circular motions of celestial bodies, the ebb and flow of the sea, the natural tendencies of light objects to rise and heavy objects to fall, and the act of breathing.</w:t>
      </w:r>
    </w:p>
    <w:p w14:paraId="1193B2D3">
      <w:pPr>
        <w:pStyle w:val="4"/>
        <w:spacing w:before="295" w:line="285" w:lineRule="auto"/>
        <w:ind w:right="105"/>
        <w:rPr>
          <w:rFonts w:hint="eastAsia"/>
          <w:b w:val="0"/>
          <w:bCs w:val="0"/>
          <w:sz w:val="30"/>
          <w:szCs w:val="30"/>
        </w:rPr>
      </w:pPr>
      <w:r>
        <w:rPr>
          <w:rFonts w:hint="eastAsia"/>
          <w:b w:val="0"/>
          <w:bCs w:val="0"/>
          <w:sz w:val="30"/>
          <w:szCs w:val="30"/>
        </w:rPr>
        <w:t>例子包括天体的自然圆周运动、海的潮汐、轻物上升重物下沉的自然趋势，以及呼吸的行为。</w:t>
      </w:r>
    </w:p>
    <w:p w14:paraId="7E9EBDEA">
      <w:pPr>
        <w:pStyle w:val="4"/>
        <w:spacing w:before="295" w:line="285" w:lineRule="auto"/>
        <w:ind w:right="105"/>
        <w:rPr>
          <w:rFonts w:hint="eastAsia"/>
          <w:b w:val="0"/>
          <w:bCs w:val="0"/>
          <w:sz w:val="30"/>
          <w:szCs w:val="30"/>
        </w:rPr>
      </w:pPr>
    </w:p>
    <w:p w14:paraId="0C9550B0">
      <w:pPr>
        <w:pStyle w:val="4"/>
        <w:spacing w:before="295" w:line="285" w:lineRule="auto"/>
        <w:ind w:right="105"/>
        <w:rPr>
          <w:rFonts w:hint="eastAsia"/>
          <w:b w:val="0"/>
          <w:bCs w:val="0"/>
          <w:sz w:val="30"/>
          <w:szCs w:val="30"/>
        </w:rPr>
      </w:pPr>
      <w:r>
        <w:rPr>
          <w:rFonts w:hint="eastAsia"/>
          <w:b w:val="0"/>
          <w:bCs w:val="0"/>
          <w:sz w:val="30"/>
          <w:szCs w:val="30"/>
        </w:rPr>
        <w:t>These actions occur effortlessly because they proceed on their own, without the need for external help.</w:t>
      </w:r>
    </w:p>
    <w:p w14:paraId="2D71C500">
      <w:pPr>
        <w:pStyle w:val="4"/>
        <w:spacing w:before="295" w:line="285" w:lineRule="auto"/>
        <w:ind w:right="105"/>
        <w:rPr>
          <w:rFonts w:hint="eastAsia"/>
          <w:b w:val="0"/>
          <w:bCs w:val="0"/>
          <w:sz w:val="30"/>
          <w:szCs w:val="30"/>
        </w:rPr>
      </w:pPr>
      <w:r>
        <w:rPr>
          <w:rFonts w:hint="eastAsia"/>
          <w:b w:val="0"/>
          <w:bCs w:val="0"/>
          <w:sz w:val="30"/>
          <w:szCs w:val="30"/>
        </w:rPr>
        <w:t>这些行动毫不费力地发生，因为它们是自行进行的，不需要外部帮助。</w:t>
      </w:r>
    </w:p>
    <w:p w14:paraId="27B1BD9E">
      <w:pPr>
        <w:pStyle w:val="4"/>
        <w:spacing w:before="295" w:line="285" w:lineRule="auto"/>
        <w:ind w:right="105"/>
        <w:rPr>
          <w:rFonts w:hint="eastAsia"/>
          <w:b w:val="0"/>
          <w:bCs w:val="0"/>
          <w:sz w:val="30"/>
          <w:szCs w:val="30"/>
        </w:rPr>
      </w:pPr>
    </w:p>
    <w:p w14:paraId="4223A5FA">
      <w:pPr>
        <w:pStyle w:val="4"/>
        <w:spacing w:before="295" w:line="285" w:lineRule="auto"/>
        <w:ind w:right="105"/>
        <w:rPr>
          <w:rFonts w:hint="eastAsia"/>
          <w:b w:val="0"/>
          <w:bCs w:val="0"/>
          <w:sz w:val="30"/>
          <w:szCs w:val="30"/>
        </w:rPr>
      </w:pPr>
      <w:r>
        <w:rPr>
          <w:rFonts w:hint="eastAsia"/>
          <w:b w:val="0"/>
          <w:bCs w:val="0"/>
          <w:sz w:val="30"/>
          <w:szCs w:val="30"/>
        </w:rPr>
        <w:t>On the other hand, forced actions, like trying to make a stone move upward when its natural tendency is to fall downward, are performed through coercion and cannot be sustained for long, as taught by Aristotle.</w:t>
      </w:r>
    </w:p>
    <w:p w14:paraId="4B774C2A">
      <w:pPr>
        <w:pStyle w:val="4"/>
        <w:spacing w:before="295" w:line="285" w:lineRule="auto"/>
        <w:ind w:right="105"/>
        <w:rPr>
          <w:rFonts w:hint="eastAsia"/>
          <w:b w:val="0"/>
          <w:bCs w:val="0"/>
          <w:sz w:val="30"/>
          <w:szCs w:val="30"/>
        </w:rPr>
      </w:pPr>
      <w:r>
        <w:rPr>
          <w:rFonts w:hint="eastAsia"/>
          <w:b w:val="0"/>
          <w:bCs w:val="0"/>
          <w:sz w:val="30"/>
          <w:szCs w:val="30"/>
        </w:rPr>
        <w:t>另一方面，强迫的行动，比如试图让一块石头向上移动，而它的自然倾向是向下坠落，是通过强迫来完成的，并且不能持久，正如亚里士多德所教导的。</w:t>
      </w:r>
    </w:p>
    <w:p w14:paraId="4C411B89">
      <w:pPr>
        <w:pStyle w:val="4"/>
        <w:spacing w:before="295" w:line="285" w:lineRule="auto"/>
        <w:ind w:right="105"/>
        <w:rPr>
          <w:rFonts w:hint="eastAsia"/>
          <w:b w:val="0"/>
          <w:bCs w:val="0"/>
          <w:sz w:val="30"/>
          <w:szCs w:val="30"/>
        </w:rPr>
      </w:pPr>
    </w:p>
    <w:p w14:paraId="5BD29F78">
      <w:pPr>
        <w:pStyle w:val="4"/>
        <w:spacing w:before="295" w:line="285" w:lineRule="auto"/>
        <w:ind w:right="105"/>
        <w:rPr>
          <w:rFonts w:hint="eastAsia"/>
          <w:b w:val="0"/>
          <w:bCs w:val="0"/>
          <w:sz w:val="30"/>
          <w:szCs w:val="30"/>
        </w:rPr>
      </w:pPr>
      <w:r>
        <w:rPr>
          <w:rFonts w:hint="eastAsia"/>
          <w:b w:val="0"/>
          <w:bCs w:val="0"/>
          <w:sz w:val="30"/>
          <w:szCs w:val="30"/>
        </w:rPr>
        <w:t>Intermediate actions are those whose origins are in nature but require some form of external assistance, such as eating, drinking, and walking.</w:t>
      </w:r>
    </w:p>
    <w:p w14:paraId="138DDF7F">
      <w:pPr>
        <w:pStyle w:val="4"/>
        <w:spacing w:before="295" w:line="285" w:lineRule="auto"/>
        <w:ind w:right="105"/>
        <w:rPr>
          <w:rFonts w:hint="eastAsia"/>
          <w:b w:val="0"/>
          <w:bCs w:val="0"/>
          <w:sz w:val="30"/>
          <w:szCs w:val="30"/>
        </w:rPr>
      </w:pPr>
      <w:r>
        <w:rPr>
          <w:rFonts w:hint="eastAsia"/>
          <w:b w:val="0"/>
          <w:bCs w:val="0"/>
          <w:sz w:val="30"/>
          <w:szCs w:val="30"/>
        </w:rPr>
        <w:t>中间行动是指那些起源于自然但需要某种形式外部协助的行动，例如吃饭、喝水和走路。</w:t>
      </w:r>
    </w:p>
    <w:p w14:paraId="3FFB2080">
      <w:pPr>
        <w:pStyle w:val="4"/>
        <w:spacing w:before="295" w:line="285" w:lineRule="auto"/>
        <w:ind w:right="105"/>
        <w:rPr>
          <w:rFonts w:hint="eastAsia"/>
          <w:b w:val="0"/>
          <w:bCs w:val="0"/>
          <w:sz w:val="30"/>
          <w:szCs w:val="30"/>
        </w:rPr>
      </w:pPr>
    </w:p>
    <w:p w14:paraId="09D2DD78">
      <w:pPr>
        <w:pStyle w:val="4"/>
        <w:spacing w:before="295" w:line="285" w:lineRule="auto"/>
        <w:ind w:right="105"/>
        <w:rPr>
          <w:rFonts w:hint="eastAsia"/>
          <w:b w:val="0"/>
          <w:bCs w:val="0"/>
          <w:sz w:val="30"/>
          <w:szCs w:val="30"/>
        </w:rPr>
      </w:pPr>
      <w:r>
        <w:rPr>
          <w:rFonts w:hint="eastAsia"/>
          <w:b w:val="0"/>
          <w:bCs w:val="0"/>
          <w:sz w:val="30"/>
          <w:szCs w:val="30"/>
        </w:rPr>
        <w:t>However, when God acts, He does so without toil because His actions are natural to Him, and He acts freely.</w:t>
      </w:r>
    </w:p>
    <w:p w14:paraId="2BCB63D0">
      <w:pPr>
        <w:pStyle w:val="4"/>
        <w:spacing w:before="295" w:line="285" w:lineRule="auto"/>
        <w:ind w:right="105"/>
        <w:rPr>
          <w:rFonts w:hint="eastAsia"/>
          <w:b w:val="0"/>
          <w:bCs w:val="0"/>
          <w:sz w:val="30"/>
          <w:szCs w:val="30"/>
        </w:rPr>
      </w:pPr>
      <w:r>
        <w:rPr>
          <w:rFonts w:hint="eastAsia"/>
          <w:b w:val="0"/>
          <w:bCs w:val="0"/>
          <w:sz w:val="30"/>
          <w:szCs w:val="30"/>
        </w:rPr>
        <w:t>然而，当神行动时，祂是毫不费力的，因为祂的行动对祂来说是自然的，并且祂是自由地行动。</w:t>
      </w:r>
    </w:p>
    <w:p w14:paraId="4BD06EB3">
      <w:pPr>
        <w:pStyle w:val="4"/>
        <w:spacing w:before="295" w:line="285" w:lineRule="auto"/>
        <w:ind w:right="105"/>
        <w:rPr>
          <w:rFonts w:hint="eastAsia"/>
          <w:b w:val="0"/>
          <w:bCs w:val="0"/>
          <w:sz w:val="30"/>
          <w:szCs w:val="30"/>
        </w:rPr>
      </w:pPr>
    </w:p>
    <w:p w14:paraId="02A292C0">
      <w:pPr>
        <w:pStyle w:val="4"/>
        <w:spacing w:before="295" w:line="285" w:lineRule="auto"/>
        <w:ind w:right="105"/>
        <w:rPr>
          <w:rFonts w:hint="eastAsia"/>
          <w:b w:val="0"/>
          <w:bCs w:val="0"/>
          <w:sz w:val="30"/>
          <w:szCs w:val="30"/>
        </w:rPr>
      </w:pPr>
      <w:r>
        <w:rPr>
          <w:rFonts w:hint="eastAsia"/>
          <w:b w:val="0"/>
          <w:bCs w:val="0"/>
          <w:sz w:val="30"/>
          <w:szCs w:val="30"/>
        </w:rPr>
        <w:t>No external force can compel God, and He governs all things according to His own will.</w:t>
      </w:r>
    </w:p>
    <w:p w14:paraId="268F0888">
      <w:pPr>
        <w:pStyle w:val="4"/>
        <w:spacing w:before="295" w:line="285" w:lineRule="auto"/>
        <w:ind w:right="105"/>
        <w:rPr>
          <w:rFonts w:hint="eastAsia"/>
          <w:b w:val="0"/>
          <w:bCs w:val="0"/>
          <w:sz w:val="30"/>
          <w:szCs w:val="30"/>
        </w:rPr>
      </w:pPr>
      <w:r>
        <w:rPr>
          <w:rFonts w:hint="eastAsia"/>
          <w:b w:val="0"/>
          <w:bCs w:val="0"/>
          <w:sz w:val="30"/>
          <w:szCs w:val="30"/>
        </w:rPr>
        <w:t>没有任何外力能强迫神，祂按照自己的旨意治理万物。</w:t>
      </w:r>
    </w:p>
    <w:p w14:paraId="01831BBF">
      <w:pPr>
        <w:pStyle w:val="4"/>
        <w:spacing w:before="295" w:line="285" w:lineRule="auto"/>
        <w:ind w:right="105"/>
        <w:rPr>
          <w:rFonts w:hint="eastAsia"/>
          <w:b w:val="0"/>
          <w:bCs w:val="0"/>
          <w:sz w:val="30"/>
          <w:szCs w:val="30"/>
        </w:rPr>
      </w:pPr>
    </w:p>
    <w:p w14:paraId="079FDAFA">
      <w:pPr>
        <w:pStyle w:val="4"/>
        <w:spacing w:before="295" w:line="285" w:lineRule="auto"/>
        <w:ind w:right="105"/>
        <w:rPr>
          <w:rFonts w:hint="eastAsia"/>
          <w:b w:val="0"/>
          <w:bCs w:val="0"/>
          <w:sz w:val="30"/>
          <w:szCs w:val="30"/>
        </w:rPr>
      </w:pPr>
      <w:r>
        <w:rPr>
          <w:rFonts w:hint="eastAsia"/>
          <w:b w:val="0"/>
          <w:bCs w:val="0"/>
          <w:sz w:val="30"/>
          <w:szCs w:val="30"/>
        </w:rPr>
        <w:t>Far from being troubled by grief, God guides and preserves the entire world effortlessly, using the word of His power.</w:t>
      </w:r>
    </w:p>
    <w:p w14:paraId="5901E768">
      <w:pPr>
        <w:pStyle w:val="4"/>
        <w:spacing w:before="295" w:line="285" w:lineRule="auto"/>
        <w:ind w:right="105"/>
        <w:rPr>
          <w:rFonts w:hint="eastAsia"/>
          <w:b w:val="0"/>
          <w:bCs w:val="0"/>
          <w:sz w:val="30"/>
          <w:szCs w:val="30"/>
        </w:rPr>
      </w:pPr>
      <w:r>
        <w:rPr>
          <w:rFonts w:hint="eastAsia"/>
          <w:b w:val="0"/>
          <w:bCs w:val="0"/>
          <w:sz w:val="30"/>
          <w:szCs w:val="30"/>
        </w:rPr>
        <w:t>神远非被忧伤所困扰，而是毫不费力地引导和保守整个世界，用祂权能的话语。</w:t>
      </w:r>
    </w:p>
    <w:p w14:paraId="54BCABA7">
      <w:pPr>
        <w:pStyle w:val="4"/>
        <w:spacing w:before="295" w:line="285" w:lineRule="auto"/>
        <w:ind w:right="105"/>
        <w:rPr>
          <w:rFonts w:hint="eastAsia"/>
          <w:b w:val="0"/>
          <w:bCs w:val="0"/>
          <w:sz w:val="30"/>
          <w:szCs w:val="30"/>
        </w:rPr>
      </w:pPr>
    </w:p>
    <w:p w14:paraId="6D76F617">
      <w:pPr>
        <w:pStyle w:val="4"/>
        <w:spacing w:before="295" w:line="285" w:lineRule="auto"/>
        <w:ind w:right="105"/>
        <w:rPr>
          <w:rFonts w:hint="eastAsia"/>
          <w:b w:val="0"/>
          <w:bCs w:val="0"/>
          <w:sz w:val="30"/>
          <w:szCs w:val="30"/>
        </w:rPr>
      </w:pPr>
      <w:r>
        <w:rPr>
          <w:rFonts w:hint="eastAsia"/>
          <w:b w:val="0"/>
          <w:bCs w:val="0"/>
          <w:sz w:val="30"/>
          <w:szCs w:val="30"/>
        </w:rPr>
        <w:t>Their second argument is as follows: "It is unsuitable for God and entirely contrary to His nature to involve Himself in filthy and unclean matters. But He cannot govern every individual creature and their actions without involving Himself in many unclean and filthy matters. Therefore, He does not govern them."</w:t>
      </w:r>
    </w:p>
    <w:p w14:paraId="220A31EE">
      <w:pPr>
        <w:pStyle w:val="4"/>
        <w:spacing w:before="295" w:line="285" w:lineRule="auto"/>
        <w:ind w:right="105"/>
        <w:rPr>
          <w:rFonts w:hint="eastAsia"/>
          <w:b w:val="0"/>
          <w:bCs w:val="0"/>
          <w:sz w:val="30"/>
          <w:szCs w:val="30"/>
        </w:rPr>
      </w:pPr>
      <w:r>
        <w:rPr>
          <w:rFonts w:hint="eastAsia"/>
          <w:b w:val="0"/>
          <w:bCs w:val="0"/>
          <w:sz w:val="30"/>
          <w:szCs w:val="30"/>
        </w:rPr>
        <w:t>他们的第二个论点如下：“让神卷入污秽不洁之事是不合适的，并且完全与祂的本性相悖。但祂不可能治理每一个受造物及其行动而不卷入许多不洁和污秽之事。因此，祂不治理它们。”</w:t>
      </w:r>
    </w:p>
    <w:p w14:paraId="30E05BE7">
      <w:pPr>
        <w:pStyle w:val="4"/>
        <w:spacing w:before="295" w:line="285" w:lineRule="auto"/>
        <w:ind w:right="105"/>
        <w:rPr>
          <w:rFonts w:hint="eastAsia"/>
          <w:b w:val="0"/>
          <w:bCs w:val="0"/>
          <w:sz w:val="30"/>
          <w:szCs w:val="30"/>
        </w:rPr>
      </w:pPr>
    </w:p>
    <w:p w14:paraId="46803FEB">
      <w:pPr>
        <w:pStyle w:val="4"/>
        <w:spacing w:before="295" w:line="285" w:lineRule="auto"/>
        <w:ind w:right="105"/>
        <w:rPr>
          <w:rFonts w:hint="eastAsia"/>
          <w:b w:val="0"/>
          <w:bCs w:val="0"/>
          <w:sz w:val="30"/>
          <w:szCs w:val="30"/>
        </w:rPr>
      </w:pPr>
      <w:r>
        <w:rPr>
          <w:rFonts w:hint="eastAsia"/>
          <w:b w:val="0"/>
          <w:bCs w:val="0"/>
          <w:sz w:val="30"/>
          <w:szCs w:val="30"/>
        </w:rPr>
        <w:t>I reject the second proposition, which claims that God cannot govern every individual creature and their actions without involving Himself in many unclean and filthy matters.</w:t>
      </w:r>
    </w:p>
    <w:p w14:paraId="46A973C6">
      <w:pPr>
        <w:pStyle w:val="4"/>
        <w:spacing w:before="295" w:line="285" w:lineRule="auto"/>
        <w:ind w:right="105"/>
        <w:rPr>
          <w:rFonts w:hint="eastAsia"/>
          <w:b w:val="0"/>
          <w:bCs w:val="0"/>
          <w:sz w:val="30"/>
          <w:szCs w:val="30"/>
        </w:rPr>
      </w:pPr>
      <w:r>
        <w:rPr>
          <w:rFonts w:hint="eastAsia"/>
          <w:b w:val="0"/>
          <w:bCs w:val="0"/>
          <w:sz w:val="30"/>
          <w:szCs w:val="30"/>
        </w:rPr>
        <w:t>我拒绝第二个命题，该命题声称神不可能治理每一个受造物及其行动而不卷入许多不洁和污秽之事。</w:t>
      </w:r>
    </w:p>
    <w:p w14:paraId="16EF75E8">
      <w:pPr>
        <w:pStyle w:val="4"/>
        <w:spacing w:before="295" w:line="285" w:lineRule="auto"/>
        <w:ind w:right="105"/>
        <w:rPr>
          <w:rFonts w:hint="eastAsia"/>
          <w:b w:val="0"/>
          <w:bCs w:val="0"/>
          <w:sz w:val="30"/>
          <w:szCs w:val="30"/>
        </w:rPr>
      </w:pPr>
    </w:p>
    <w:p w14:paraId="7E58DAAF">
      <w:pPr>
        <w:pStyle w:val="4"/>
        <w:spacing w:before="295" w:line="285" w:lineRule="auto"/>
        <w:ind w:right="105"/>
        <w:rPr>
          <w:rFonts w:hint="eastAsia"/>
          <w:b w:val="0"/>
          <w:bCs w:val="0"/>
          <w:sz w:val="30"/>
          <w:szCs w:val="30"/>
        </w:rPr>
      </w:pPr>
      <w:r>
        <w:rPr>
          <w:rFonts w:hint="eastAsia"/>
          <w:b w:val="0"/>
          <w:bCs w:val="0"/>
          <w:sz w:val="30"/>
          <w:szCs w:val="30"/>
        </w:rPr>
        <w:t>It is false to conclude that God's involvement with His creatures necessarily entails mingling with the impurities among them.</w:t>
      </w:r>
    </w:p>
    <w:p w14:paraId="268DB844">
      <w:pPr>
        <w:pStyle w:val="4"/>
        <w:spacing w:before="295" w:line="285" w:lineRule="auto"/>
        <w:ind w:right="105"/>
        <w:rPr>
          <w:rFonts w:hint="eastAsia"/>
          <w:b w:val="0"/>
          <w:bCs w:val="0"/>
          <w:sz w:val="30"/>
          <w:szCs w:val="30"/>
        </w:rPr>
      </w:pPr>
      <w:r>
        <w:rPr>
          <w:rFonts w:hint="eastAsia"/>
          <w:b w:val="0"/>
          <w:bCs w:val="0"/>
          <w:sz w:val="30"/>
          <w:szCs w:val="30"/>
        </w:rPr>
        <w:t>断定神与祂受造物的牵连必然意味着与它们中间的不洁之物混杂，是错误的。</w:t>
      </w:r>
    </w:p>
    <w:p w14:paraId="0A0B0720">
      <w:pPr>
        <w:pStyle w:val="4"/>
        <w:spacing w:before="295" w:line="285" w:lineRule="auto"/>
        <w:ind w:right="105"/>
        <w:rPr>
          <w:rFonts w:hint="eastAsia"/>
          <w:b w:val="0"/>
          <w:bCs w:val="0"/>
          <w:sz w:val="30"/>
          <w:szCs w:val="30"/>
        </w:rPr>
      </w:pPr>
    </w:p>
    <w:p w14:paraId="5D60714B">
      <w:pPr>
        <w:pStyle w:val="4"/>
        <w:spacing w:before="295" w:line="285" w:lineRule="auto"/>
        <w:ind w:right="105"/>
        <w:rPr>
          <w:rFonts w:hint="eastAsia"/>
          <w:b w:val="0"/>
          <w:bCs w:val="0"/>
          <w:sz w:val="30"/>
          <w:szCs w:val="30"/>
        </w:rPr>
      </w:pPr>
      <w:r>
        <w:rPr>
          <w:rFonts w:hint="eastAsia"/>
          <w:b w:val="0"/>
          <w:bCs w:val="0"/>
          <w:sz w:val="30"/>
          <w:szCs w:val="30"/>
        </w:rPr>
        <w:t>To clarify this point, consider the analogy of the sun, which, among all visible creatures (excluding man), is the most excellent.</w:t>
      </w:r>
    </w:p>
    <w:p w14:paraId="5F77A4A2">
      <w:pPr>
        <w:pStyle w:val="4"/>
        <w:spacing w:before="295" w:line="285" w:lineRule="auto"/>
        <w:ind w:right="105"/>
        <w:rPr>
          <w:rFonts w:hint="eastAsia"/>
          <w:b w:val="0"/>
          <w:bCs w:val="0"/>
          <w:sz w:val="30"/>
          <w:szCs w:val="30"/>
        </w:rPr>
      </w:pPr>
      <w:r>
        <w:rPr>
          <w:rFonts w:hint="eastAsia"/>
          <w:b w:val="0"/>
          <w:bCs w:val="0"/>
          <w:sz w:val="30"/>
          <w:szCs w:val="30"/>
        </w:rPr>
        <w:t>为了澄清这一点，请思考太阳的类比，在所有可见的受造物中（不包括人），太阳是最卓越的。</w:t>
      </w:r>
    </w:p>
    <w:p w14:paraId="572BCB35">
      <w:pPr>
        <w:pStyle w:val="4"/>
        <w:spacing w:before="295" w:line="285" w:lineRule="auto"/>
        <w:ind w:right="105"/>
        <w:rPr>
          <w:rFonts w:hint="eastAsia"/>
          <w:b w:val="0"/>
          <w:bCs w:val="0"/>
          <w:sz w:val="30"/>
          <w:szCs w:val="30"/>
        </w:rPr>
      </w:pPr>
    </w:p>
    <w:p w14:paraId="550662A2">
      <w:pPr>
        <w:pStyle w:val="4"/>
        <w:spacing w:before="295" w:line="285" w:lineRule="auto"/>
        <w:ind w:right="105"/>
        <w:rPr>
          <w:rFonts w:hint="eastAsia"/>
          <w:b w:val="0"/>
          <w:bCs w:val="0"/>
          <w:sz w:val="30"/>
          <w:szCs w:val="30"/>
        </w:rPr>
      </w:pPr>
      <w:r>
        <w:rPr>
          <w:rFonts w:hint="eastAsia"/>
          <w:b w:val="0"/>
          <w:bCs w:val="0"/>
          <w:sz w:val="30"/>
          <w:szCs w:val="30"/>
        </w:rPr>
        <w:t>The sun radiates its glory everywhere, including upon a dung heap.</w:t>
      </w:r>
    </w:p>
    <w:p w14:paraId="59E74C6B">
      <w:pPr>
        <w:pStyle w:val="4"/>
        <w:spacing w:before="295" w:line="285" w:lineRule="auto"/>
        <w:ind w:right="105"/>
        <w:rPr>
          <w:rFonts w:hint="eastAsia"/>
          <w:b w:val="0"/>
          <w:bCs w:val="0"/>
          <w:sz w:val="30"/>
          <w:szCs w:val="30"/>
        </w:rPr>
      </w:pPr>
      <w:r>
        <w:rPr>
          <w:rFonts w:hint="eastAsia"/>
          <w:b w:val="0"/>
          <w:bCs w:val="0"/>
          <w:sz w:val="30"/>
          <w:szCs w:val="30"/>
        </w:rPr>
        <w:t>太阳将其光辉普照各处，包括照在粪堆上。</w:t>
      </w:r>
    </w:p>
    <w:p w14:paraId="7F2699E8">
      <w:pPr>
        <w:pStyle w:val="4"/>
        <w:spacing w:before="295" w:line="285" w:lineRule="auto"/>
        <w:ind w:right="105"/>
        <w:rPr>
          <w:rFonts w:hint="eastAsia"/>
          <w:b w:val="0"/>
          <w:bCs w:val="0"/>
          <w:sz w:val="30"/>
          <w:szCs w:val="30"/>
        </w:rPr>
      </w:pPr>
    </w:p>
    <w:p w14:paraId="29D30158">
      <w:pPr>
        <w:pStyle w:val="4"/>
        <w:spacing w:before="295" w:line="285" w:lineRule="auto"/>
        <w:ind w:right="105"/>
        <w:rPr>
          <w:rFonts w:hint="eastAsia"/>
          <w:b w:val="0"/>
          <w:bCs w:val="0"/>
          <w:sz w:val="30"/>
          <w:szCs w:val="30"/>
        </w:rPr>
      </w:pPr>
      <w:r>
        <w:rPr>
          <w:rFonts w:hint="eastAsia"/>
          <w:b w:val="0"/>
          <w:bCs w:val="0"/>
          <w:sz w:val="30"/>
          <w:szCs w:val="30"/>
        </w:rPr>
        <w:t>While its rays may heat the dung heap, just as they affect all other places and objects they penetrate, the sun itself is not contaminated by the defilements and uncleanness it encounters.</w:t>
      </w:r>
    </w:p>
    <w:p w14:paraId="77A19646">
      <w:pPr>
        <w:pStyle w:val="4"/>
        <w:spacing w:before="295" w:line="285" w:lineRule="auto"/>
        <w:ind w:right="105"/>
        <w:rPr>
          <w:rFonts w:hint="eastAsia"/>
          <w:b w:val="0"/>
          <w:bCs w:val="0"/>
          <w:sz w:val="30"/>
          <w:szCs w:val="30"/>
        </w:rPr>
      </w:pPr>
      <w:r>
        <w:rPr>
          <w:rFonts w:hint="eastAsia"/>
          <w:b w:val="0"/>
          <w:bCs w:val="0"/>
          <w:sz w:val="30"/>
          <w:szCs w:val="30"/>
        </w:rPr>
        <w:t>虽然它的光线可能加热粪堆，就像它们影响所有其他它们穿透的地方和物体一样，太阳本身并不会被它所遇到的污秽和不洁所污染。</w:t>
      </w:r>
    </w:p>
    <w:p w14:paraId="2D298196">
      <w:pPr>
        <w:pStyle w:val="4"/>
        <w:spacing w:before="295" w:line="285" w:lineRule="auto"/>
        <w:ind w:right="105"/>
        <w:rPr>
          <w:rFonts w:hint="eastAsia"/>
          <w:b w:val="0"/>
          <w:bCs w:val="0"/>
          <w:sz w:val="30"/>
          <w:szCs w:val="30"/>
        </w:rPr>
      </w:pPr>
    </w:p>
    <w:p w14:paraId="3FF17AD6">
      <w:pPr>
        <w:pStyle w:val="4"/>
        <w:spacing w:before="295" w:line="285" w:lineRule="auto"/>
        <w:ind w:right="105"/>
        <w:rPr>
          <w:rFonts w:hint="eastAsia"/>
          <w:b w:val="0"/>
          <w:bCs w:val="0"/>
          <w:sz w:val="30"/>
          <w:szCs w:val="30"/>
        </w:rPr>
      </w:pPr>
      <w:r>
        <w:rPr>
          <w:rFonts w:hint="eastAsia"/>
          <w:b w:val="0"/>
          <w:bCs w:val="0"/>
          <w:sz w:val="30"/>
          <w:szCs w:val="30"/>
        </w:rPr>
        <w:t>The substance of the sun's rays does not mix with the things it pierces.</w:t>
      </w:r>
    </w:p>
    <w:p w14:paraId="4089E6FA">
      <w:pPr>
        <w:pStyle w:val="4"/>
        <w:spacing w:before="295" w:line="285" w:lineRule="auto"/>
        <w:ind w:right="105"/>
        <w:rPr>
          <w:rFonts w:hint="eastAsia"/>
          <w:b w:val="0"/>
          <w:bCs w:val="0"/>
          <w:sz w:val="30"/>
          <w:szCs w:val="30"/>
        </w:rPr>
      </w:pPr>
      <w:r>
        <w:rPr>
          <w:rFonts w:hint="eastAsia"/>
          <w:b w:val="0"/>
          <w:bCs w:val="0"/>
          <w:sz w:val="30"/>
          <w:szCs w:val="30"/>
        </w:rPr>
        <w:t>太阳光线的物质并不会与它所穿透的东西混合。</w:t>
      </w:r>
    </w:p>
    <w:p w14:paraId="6705851C">
      <w:pPr>
        <w:pStyle w:val="4"/>
        <w:spacing w:before="295" w:line="285" w:lineRule="auto"/>
        <w:ind w:right="105"/>
        <w:rPr>
          <w:rFonts w:hint="eastAsia"/>
          <w:b w:val="0"/>
          <w:bCs w:val="0"/>
          <w:sz w:val="30"/>
          <w:szCs w:val="30"/>
        </w:rPr>
      </w:pPr>
    </w:p>
    <w:p w14:paraId="4B1A9F72">
      <w:pPr>
        <w:pStyle w:val="4"/>
        <w:spacing w:before="295" w:line="285" w:lineRule="auto"/>
        <w:ind w:right="105"/>
        <w:rPr>
          <w:rFonts w:hint="eastAsia"/>
          <w:b w:val="0"/>
          <w:bCs w:val="0"/>
          <w:sz w:val="30"/>
          <w:szCs w:val="30"/>
        </w:rPr>
      </w:pPr>
      <w:r>
        <w:rPr>
          <w:rFonts w:hint="eastAsia"/>
          <w:b w:val="0"/>
          <w:bCs w:val="0"/>
          <w:sz w:val="30"/>
          <w:szCs w:val="30"/>
        </w:rPr>
        <w:t>When someone accused Diogenes of entering a stews or brothel- house, he replied, "The Sun cometh thither also, and yet is not defiled therewith."</w:t>
      </w:r>
    </w:p>
    <w:p w14:paraId="7725D258">
      <w:pPr>
        <w:pStyle w:val="4"/>
        <w:spacing w:before="295" w:line="285" w:lineRule="auto"/>
        <w:ind w:right="105"/>
        <w:rPr>
          <w:rFonts w:hint="eastAsia"/>
          <w:b w:val="0"/>
          <w:bCs w:val="0"/>
          <w:sz w:val="30"/>
          <w:szCs w:val="30"/>
        </w:rPr>
      </w:pPr>
      <w:r>
        <w:rPr>
          <w:rFonts w:hint="eastAsia"/>
          <w:b w:val="0"/>
          <w:bCs w:val="0"/>
          <w:sz w:val="30"/>
          <w:szCs w:val="30"/>
        </w:rPr>
        <w:t>当有人指责第欧根尼进入妓院时，他回答说：“太阳也到那里，却不因此被玷污。”</w:t>
      </w:r>
    </w:p>
    <w:p w14:paraId="304012C3">
      <w:pPr>
        <w:pStyle w:val="4"/>
        <w:spacing w:before="295" w:line="285" w:lineRule="auto"/>
        <w:ind w:right="105"/>
        <w:rPr>
          <w:rFonts w:hint="eastAsia"/>
          <w:b w:val="0"/>
          <w:bCs w:val="0"/>
          <w:sz w:val="30"/>
          <w:szCs w:val="30"/>
        </w:rPr>
      </w:pPr>
    </w:p>
    <w:p w14:paraId="113128DF">
      <w:pPr>
        <w:pStyle w:val="4"/>
        <w:spacing w:before="295" w:line="285" w:lineRule="auto"/>
        <w:ind w:right="105"/>
        <w:rPr>
          <w:rFonts w:hint="eastAsia"/>
          <w:b w:val="0"/>
          <w:bCs w:val="0"/>
          <w:sz w:val="30"/>
          <w:szCs w:val="30"/>
        </w:rPr>
      </w:pPr>
      <w:r>
        <w:rPr>
          <w:rFonts w:hint="eastAsia"/>
          <w:b w:val="0"/>
          <w:bCs w:val="0"/>
          <w:sz w:val="30"/>
          <w:szCs w:val="30"/>
        </w:rPr>
        <w:t>He thus demonstrated that a wise and godly person, even if they enter unclean and filthy places and associate with impure individuals, does not immediately become tainted by their filthiness or infected by their vices.</w:t>
      </w:r>
    </w:p>
    <w:p w14:paraId="6E9E1BAA">
      <w:pPr>
        <w:pStyle w:val="4"/>
        <w:spacing w:before="295" w:line="285" w:lineRule="auto"/>
        <w:ind w:right="105"/>
        <w:rPr>
          <w:rFonts w:hint="eastAsia"/>
          <w:b w:val="0"/>
          <w:bCs w:val="0"/>
          <w:sz w:val="30"/>
          <w:szCs w:val="30"/>
        </w:rPr>
      </w:pPr>
      <w:r>
        <w:rPr>
          <w:rFonts w:hint="eastAsia"/>
          <w:b w:val="0"/>
          <w:bCs w:val="0"/>
          <w:sz w:val="30"/>
          <w:szCs w:val="30"/>
        </w:rPr>
        <w:t>他因此证明，一个有智慧和敬虔的人，即使他们进入不洁和污秽的地方，与不纯洁的人交往，也不会立即被他们的污秽所玷污，或被他们的恶习所感染。</w:t>
      </w:r>
    </w:p>
    <w:p w14:paraId="13FEA299">
      <w:pPr>
        <w:pStyle w:val="4"/>
        <w:spacing w:before="295" w:line="285" w:lineRule="auto"/>
        <w:ind w:right="105"/>
        <w:rPr>
          <w:rFonts w:hint="eastAsia"/>
          <w:b w:val="0"/>
          <w:bCs w:val="0"/>
          <w:sz w:val="30"/>
          <w:szCs w:val="30"/>
        </w:rPr>
      </w:pPr>
    </w:p>
    <w:p w14:paraId="6BF07236">
      <w:pPr>
        <w:pStyle w:val="4"/>
        <w:spacing w:before="295" w:line="285" w:lineRule="auto"/>
        <w:ind w:right="105"/>
        <w:rPr>
          <w:rFonts w:hint="eastAsia"/>
          <w:b w:val="0"/>
          <w:bCs w:val="0"/>
          <w:sz w:val="30"/>
          <w:szCs w:val="30"/>
        </w:rPr>
      </w:pPr>
      <w:r>
        <w:rPr>
          <w:rFonts w:hint="eastAsia"/>
          <w:b w:val="0"/>
          <w:bCs w:val="0"/>
          <w:sz w:val="30"/>
          <w:szCs w:val="30"/>
        </w:rPr>
        <w:t>Therefore, if this philosopher could enter a brothel and emerge untarnished by their uncleanness, with their filthiness unable to cling to him, then God, whose nature is most pure and straightforward in governing His creatures, cannot be contaminated by their filthiness.</w:t>
      </w:r>
    </w:p>
    <w:p w14:paraId="0D8CEDC8">
      <w:pPr>
        <w:pStyle w:val="4"/>
        <w:spacing w:before="295" w:line="285" w:lineRule="auto"/>
        <w:ind w:right="105"/>
        <w:rPr>
          <w:rFonts w:hint="eastAsia"/>
          <w:b w:val="0"/>
          <w:bCs w:val="0"/>
          <w:sz w:val="30"/>
          <w:szCs w:val="30"/>
        </w:rPr>
      </w:pPr>
      <w:r>
        <w:rPr>
          <w:rFonts w:hint="eastAsia"/>
          <w:b w:val="0"/>
          <w:bCs w:val="0"/>
          <w:sz w:val="30"/>
          <w:szCs w:val="30"/>
        </w:rPr>
        <w:t>因此，如果这位哲学家能进入妓院而出来时不受其不洁所玷污，其污秽无法附着于他，那么神，其本性在治理祂的受造物时是至纯至正的，也不可能被它们的污秽所污染。</w:t>
      </w:r>
    </w:p>
    <w:p w14:paraId="56EFDB45">
      <w:pPr>
        <w:pStyle w:val="4"/>
        <w:spacing w:before="295" w:line="285" w:lineRule="auto"/>
        <w:ind w:right="105"/>
        <w:rPr>
          <w:rFonts w:hint="eastAsia"/>
          <w:b w:val="0"/>
          <w:bCs w:val="0"/>
          <w:sz w:val="30"/>
          <w:szCs w:val="30"/>
        </w:rPr>
      </w:pPr>
    </w:p>
    <w:p w14:paraId="610B5E42">
      <w:pPr>
        <w:pStyle w:val="4"/>
        <w:spacing w:before="295" w:line="285" w:lineRule="auto"/>
        <w:ind w:right="105"/>
        <w:rPr>
          <w:rFonts w:hint="eastAsia"/>
          <w:b w:val="0"/>
          <w:bCs w:val="0"/>
          <w:sz w:val="30"/>
          <w:szCs w:val="30"/>
        </w:rPr>
      </w:pPr>
      <w:r>
        <w:rPr>
          <w:rFonts w:hint="eastAsia"/>
          <w:b w:val="0"/>
          <w:bCs w:val="0"/>
          <w:sz w:val="30"/>
          <w:szCs w:val="30"/>
        </w:rPr>
        <w:t>A third objection they raise is formulated as follows: "Every wise and good governor, unless greatly hindered, brings his work to a good, perfect, and desired end."</w:t>
      </w:r>
    </w:p>
    <w:p w14:paraId="726D25A1">
      <w:pPr>
        <w:pStyle w:val="4"/>
        <w:spacing w:before="295" w:line="285" w:lineRule="auto"/>
        <w:ind w:right="105"/>
        <w:rPr>
          <w:rFonts w:hint="eastAsia"/>
          <w:b w:val="0"/>
          <w:bCs w:val="0"/>
          <w:sz w:val="30"/>
          <w:szCs w:val="30"/>
        </w:rPr>
      </w:pPr>
      <w:r>
        <w:rPr>
          <w:rFonts w:hint="eastAsia"/>
          <w:b w:val="0"/>
          <w:bCs w:val="0"/>
          <w:sz w:val="30"/>
          <w:szCs w:val="30"/>
        </w:rPr>
        <w:t>他们提出的第三个反对意见是这样表述的：“每一个有智慧和良善的治理者，除非受到极大的阻碍，否则都会将他的工作带到一个良好、完美和所期望的结局。”</w:t>
      </w:r>
    </w:p>
    <w:p w14:paraId="4552BC04">
      <w:pPr>
        <w:pStyle w:val="4"/>
        <w:spacing w:before="295" w:line="285" w:lineRule="auto"/>
        <w:ind w:right="105"/>
        <w:rPr>
          <w:rFonts w:hint="eastAsia"/>
          <w:b w:val="0"/>
          <w:bCs w:val="0"/>
          <w:sz w:val="30"/>
          <w:szCs w:val="30"/>
        </w:rPr>
      </w:pPr>
    </w:p>
    <w:p w14:paraId="7F8241B3">
      <w:pPr>
        <w:pStyle w:val="4"/>
        <w:spacing w:before="295" w:line="285" w:lineRule="auto"/>
        <w:ind w:right="105"/>
        <w:rPr>
          <w:rFonts w:hint="eastAsia"/>
          <w:b w:val="0"/>
          <w:bCs w:val="0"/>
          <w:sz w:val="30"/>
          <w:szCs w:val="30"/>
        </w:rPr>
      </w:pPr>
      <w:r>
        <w:rPr>
          <w:rFonts w:hint="eastAsia"/>
          <w:b w:val="0"/>
          <w:bCs w:val="0"/>
          <w:sz w:val="30"/>
          <w:szCs w:val="30"/>
        </w:rPr>
        <w:t>This can be proven by various examples, such as a skilled pilot who successfully guides his ship to the intended harbour.</w:t>
      </w:r>
    </w:p>
    <w:p w14:paraId="47E57697">
      <w:pPr>
        <w:pStyle w:val="4"/>
        <w:spacing w:before="295" w:line="285" w:lineRule="auto"/>
        <w:ind w:right="105"/>
        <w:rPr>
          <w:rFonts w:hint="eastAsia"/>
          <w:b w:val="0"/>
          <w:bCs w:val="0"/>
          <w:sz w:val="30"/>
          <w:szCs w:val="30"/>
        </w:rPr>
      </w:pPr>
      <w:r>
        <w:rPr>
          <w:rFonts w:hint="eastAsia"/>
          <w:b w:val="0"/>
          <w:bCs w:val="0"/>
          <w:sz w:val="30"/>
          <w:szCs w:val="30"/>
        </w:rPr>
        <w:t>这可以由各种例子来证明，例如一个熟练的舵手成功地将他的船引导到预定的港口。</w:t>
      </w:r>
    </w:p>
    <w:p w14:paraId="1B5AB940">
      <w:pPr>
        <w:pStyle w:val="4"/>
        <w:spacing w:before="295" w:line="285" w:lineRule="auto"/>
        <w:ind w:right="105"/>
        <w:rPr>
          <w:rFonts w:hint="eastAsia"/>
          <w:b w:val="0"/>
          <w:bCs w:val="0"/>
          <w:sz w:val="30"/>
          <w:szCs w:val="30"/>
        </w:rPr>
      </w:pPr>
    </w:p>
    <w:p w14:paraId="76F082AA">
      <w:pPr>
        <w:pStyle w:val="4"/>
        <w:spacing w:before="295" w:line="285" w:lineRule="auto"/>
        <w:ind w:right="105"/>
        <w:rPr>
          <w:rFonts w:hint="eastAsia"/>
          <w:b w:val="0"/>
          <w:bCs w:val="0"/>
          <w:sz w:val="30"/>
          <w:szCs w:val="30"/>
        </w:rPr>
      </w:pPr>
      <w:r>
        <w:rPr>
          <w:rFonts w:hint="eastAsia"/>
          <w:b w:val="0"/>
          <w:bCs w:val="0"/>
          <w:sz w:val="30"/>
          <w:szCs w:val="30"/>
        </w:rPr>
        <w:t>However, nothing can prevent God from perfecting His works, and yet many of His creatures, such as monsters, madmen, and the lame, are imperfect.</w:t>
      </w:r>
    </w:p>
    <w:p w14:paraId="4900EC15">
      <w:pPr>
        <w:pStyle w:val="4"/>
        <w:spacing w:before="295" w:line="285" w:lineRule="auto"/>
        <w:ind w:right="105"/>
        <w:rPr>
          <w:rFonts w:hint="eastAsia"/>
          <w:b w:val="0"/>
          <w:bCs w:val="0"/>
          <w:sz w:val="30"/>
          <w:szCs w:val="30"/>
        </w:rPr>
      </w:pPr>
      <w:r>
        <w:rPr>
          <w:rFonts w:hint="eastAsia"/>
          <w:b w:val="0"/>
          <w:bCs w:val="0"/>
          <w:sz w:val="30"/>
          <w:szCs w:val="30"/>
        </w:rPr>
        <w:t>然而，没有什么能阻止神完善祂的作为，但祂的许多受造物，如畸形、疯子和瘸子，却是不完美的。</w:t>
      </w:r>
    </w:p>
    <w:p w14:paraId="40598BCB">
      <w:pPr>
        <w:pStyle w:val="4"/>
        <w:spacing w:before="295" w:line="285" w:lineRule="auto"/>
        <w:ind w:right="105"/>
        <w:rPr>
          <w:rFonts w:hint="eastAsia"/>
          <w:b w:val="0"/>
          <w:bCs w:val="0"/>
          <w:sz w:val="30"/>
          <w:szCs w:val="30"/>
        </w:rPr>
      </w:pPr>
    </w:p>
    <w:p w14:paraId="6D12A7CA">
      <w:pPr>
        <w:pStyle w:val="4"/>
        <w:spacing w:before="295" w:line="285" w:lineRule="auto"/>
        <w:ind w:right="105"/>
        <w:rPr>
          <w:rFonts w:hint="eastAsia"/>
          <w:b w:val="0"/>
          <w:bCs w:val="0"/>
          <w:sz w:val="30"/>
          <w:szCs w:val="30"/>
        </w:rPr>
      </w:pPr>
      <w:r>
        <w:rPr>
          <w:rFonts w:hint="eastAsia"/>
          <w:b w:val="0"/>
          <w:bCs w:val="0"/>
          <w:sz w:val="30"/>
          <w:szCs w:val="30"/>
        </w:rPr>
        <w:t>Therefore, it is argued that God does not govern every generation and conception.</w:t>
      </w:r>
    </w:p>
    <w:p w14:paraId="7B9EFE6F">
      <w:pPr>
        <w:pStyle w:val="4"/>
        <w:spacing w:before="295" w:line="285" w:lineRule="auto"/>
        <w:ind w:right="105"/>
        <w:rPr>
          <w:rFonts w:hint="eastAsia"/>
          <w:b w:val="0"/>
          <w:bCs w:val="0"/>
          <w:sz w:val="30"/>
          <w:szCs w:val="30"/>
        </w:rPr>
      </w:pPr>
      <w:r>
        <w:rPr>
          <w:rFonts w:hint="eastAsia"/>
          <w:b w:val="0"/>
          <w:bCs w:val="0"/>
          <w:sz w:val="30"/>
          <w:szCs w:val="30"/>
        </w:rPr>
        <w:t>因此，有人认为，神并不治理每一代和每一次的孕育。</w:t>
      </w:r>
    </w:p>
    <w:p w14:paraId="23E43087">
      <w:pPr>
        <w:pStyle w:val="4"/>
        <w:spacing w:before="295" w:line="285" w:lineRule="auto"/>
        <w:ind w:right="105"/>
        <w:rPr>
          <w:rFonts w:hint="eastAsia"/>
          <w:b w:val="0"/>
          <w:bCs w:val="0"/>
          <w:sz w:val="30"/>
          <w:szCs w:val="30"/>
        </w:rPr>
      </w:pPr>
    </w:p>
    <w:p w14:paraId="48A6B40A">
      <w:pPr>
        <w:pStyle w:val="4"/>
        <w:spacing w:before="295" w:line="285" w:lineRule="auto"/>
        <w:ind w:right="105"/>
        <w:rPr>
          <w:rFonts w:hint="eastAsia"/>
          <w:b w:val="0"/>
          <w:bCs w:val="0"/>
          <w:sz w:val="30"/>
          <w:szCs w:val="30"/>
        </w:rPr>
      </w:pPr>
      <w:r>
        <w:rPr>
          <w:rFonts w:hint="eastAsia"/>
          <w:b w:val="0"/>
          <w:bCs w:val="0"/>
          <w:sz w:val="30"/>
          <w:szCs w:val="30"/>
        </w:rPr>
        <w:t>To unravel this dilemma, we must remember the distinction of order in God's governance.</w:t>
      </w:r>
    </w:p>
    <w:p w14:paraId="033368EC">
      <w:pPr>
        <w:pStyle w:val="4"/>
        <w:spacing w:before="295" w:line="285" w:lineRule="auto"/>
        <w:ind w:right="105"/>
        <w:rPr>
          <w:rFonts w:hint="eastAsia"/>
          <w:b w:val="0"/>
          <w:bCs w:val="0"/>
          <w:sz w:val="30"/>
          <w:szCs w:val="30"/>
        </w:rPr>
      </w:pPr>
      <w:r>
        <w:rPr>
          <w:rFonts w:hint="eastAsia"/>
          <w:b w:val="0"/>
          <w:bCs w:val="0"/>
          <w:sz w:val="30"/>
          <w:szCs w:val="30"/>
        </w:rPr>
        <w:t>要解开这个困境，我们必须记住神治理中秩序的区别。</w:t>
      </w:r>
    </w:p>
    <w:p w14:paraId="24A88183">
      <w:pPr>
        <w:pStyle w:val="4"/>
        <w:spacing w:before="295" w:line="285" w:lineRule="auto"/>
        <w:ind w:right="105"/>
        <w:rPr>
          <w:rFonts w:hint="eastAsia"/>
          <w:b w:val="0"/>
          <w:bCs w:val="0"/>
          <w:sz w:val="30"/>
          <w:szCs w:val="30"/>
        </w:rPr>
      </w:pPr>
    </w:p>
    <w:p w14:paraId="4CA77F92">
      <w:pPr>
        <w:pStyle w:val="4"/>
        <w:spacing w:before="295" w:line="285" w:lineRule="auto"/>
        <w:ind w:right="105"/>
        <w:rPr>
          <w:rFonts w:hint="eastAsia"/>
          <w:b w:val="0"/>
          <w:bCs w:val="0"/>
          <w:sz w:val="30"/>
          <w:szCs w:val="30"/>
        </w:rPr>
      </w:pPr>
      <w:r>
        <w:rPr>
          <w:rFonts w:hint="eastAsia"/>
          <w:b w:val="0"/>
          <w:bCs w:val="0"/>
          <w:sz w:val="30"/>
          <w:szCs w:val="30"/>
        </w:rPr>
        <w:t>There are two types of orders or courses that God employs in governing all things.</w:t>
      </w:r>
    </w:p>
    <w:p w14:paraId="72DDA498">
      <w:pPr>
        <w:pStyle w:val="4"/>
        <w:spacing w:before="295" w:line="285" w:lineRule="auto"/>
        <w:ind w:right="105"/>
        <w:rPr>
          <w:rFonts w:hint="eastAsia"/>
          <w:b w:val="0"/>
          <w:bCs w:val="0"/>
          <w:sz w:val="30"/>
          <w:szCs w:val="30"/>
        </w:rPr>
      </w:pPr>
      <w:r>
        <w:rPr>
          <w:rFonts w:hint="eastAsia"/>
          <w:b w:val="0"/>
          <w:bCs w:val="0"/>
          <w:sz w:val="30"/>
          <w:szCs w:val="30"/>
        </w:rPr>
        <w:t>神在治理万物时，采用两种秩序或进程。</w:t>
      </w:r>
    </w:p>
    <w:p w14:paraId="55F802E2">
      <w:pPr>
        <w:pStyle w:val="4"/>
        <w:spacing w:before="295" w:line="285" w:lineRule="auto"/>
        <w:ind w:right="105"/>
        <w:rPr>
          <w:rFonts w:hint="eastAsia"/>
          <w:b w:val="0"/>
          <w:bCs w:val="0"/>
          <w:sz w:val="30"/>
          <w:szCs w:val="30"/>
        </w:rPr>
      </w:pPr>
    </w:p>
    <w:p w14:paraId="70B371F7">
      <w:pPr>
        <w:pStyle w:val="4"/>
        <w:spacing w:before="295" w:line="285" w:lineRule="auto"/>
        <w:ind w:right="105"/>
        <w:rPr>
          <w:rFonts w:hint="eastAsia"/>
          <w:b w:val="0"/>
          <w:bCs w:val="0"/>
          <w:sz w:val="30"/>
          <w:szCs w:val="30"/>
        </w:rPr>
      </w:pPr>
      <w:r>
        <w:rPr>
          <w:rFonts w:hint="eastAsia"/>
          <w:b w:val="0"/>
          <w:bCs w:val="0"/>
          <w:sz w:val="30"/>
          <w:szCs w:val="30"/>
        </w:rPr>
        <w:t>One is ordinary, frequently used by God, while the other is extraordinary, known only to God Himself, with reasons unknown to us.</w:t>
      </w:r>
    </w:p>
    <w:p w14:paraId="496D47E9">
      <w:pPr>
        <w:pStyle w:val="4"/>
        <w:spacing w:before="295" w:line="285" w:lineRule="auto"/>
        <w:ind w:right="105"/>
        <w:rPr>
          <w:rFonts w:hint="eastAsia"/>
          <w:b w:val="0"/>
          <w:bCs w:val="0"/>
          <w:sz w:val="30"/>
          <w:szCs w:val="30"/>
        </w:rPr>
      </w:pPr>
      <w:r>
        <w:rPr>
          <w:rFonts w:hint="eastAsia"/>
          <w:b w:val="0"/>
          <w:bCs w:val="0"/>
          <w:sz w:val="30"/>
          <w:szCs w:val="30"/>
        </w:rPr>
        <w:t>一种是常规的，神经常使用；另一种是特殊的，只有神自己知道，其原因我们不得而知。</w:t>
      </w:r>
    </w:p>
    <w:p w14:paraId="018687DB">
      <w:pPr>
        <w:pStyle w:val="4"/>
        <w:spacing w:before="295" w:line="285" w:lineRule="auto"/>
        <w:ind w:right="105"/>
        <w:rPr>
          <w:rFonts w:hint="eastAsia"/>
          <w:b w:val="0"/>
          <w:bCs w:val="0"/>
          <w:sz w:val="30"/>
          <w:szCs w:val="30"/>
        </w:rPr>
      </w:pPr>
    </w:p>
    <w:p w14:paraId="038439A5">
      <w:pPr>
        <w:pStyle w:val="4"/>
        <w:spacing w:before="295" w:line="285" w:lineRule="auto"/>
        <w:ind w:right="105"/>
        <w:rPr>
          <w:rFonts w:hint="eastAsia"/>
          <w:b w:val="0"/>
          <w:bCs w:val="0"/>
          <w:sz w:val="30"/>
          <w:szCs w:val="30"/>
        </w:rPr>
      </w:pPr>
      <w:r>
        <w:rPr>
          <w:rFonts w:hint="eastAsia"/>
          <w:b w:val="0"/>
          <w:bCs w:val="0"/>
          <w:sz w:val="30"/>
          <w:szCs w:val="30"/>
        </w:rPr>
        <w:t>Nevertheless, we cannot conclude that God's works are inconsistent with each other because there appears to be some diversity and difference in the way God governs all things.</w:t>
      </w:r>
    </w:p>
    <w:p w14:paraId="08BD186C">
      <w:pPr>
        <w:pStyle w:val="4"/>
        <w:spacing w:before="295" w:line="285" w:lineRule="auto"/>
        <w:ind w:right="105"/>
        <w:rPr>
          <w:rFonts w:hint="eastAsia"/>
          <w:b w:val="0"/>
          <w:bCs w:val="0"/>
          <w:sz w:val="30"/>
          <w:szCs w:val="30"/>
        </w:rPr>
      </w:pPr>
      <w:r>
        <w:rPr>
          <w:rFonts w:hint="eastAsia"/>
          <w:b w:val="0"/>
          <w:bCs w:val="0"/>
          <w:sz w:val="30"/>
          <w:szCs w:val="30"/>
        </w:rPr>
        <w:t>然而，我们不能因为神治理万物的方式似乎存在一些多样性和差异，就断定神的作为是前后矛盾的。</w:t>
      </w:r>
    </w:p>
    <w:p w14:paraId="1FF70A05">
      <w:pPr>
        <w:pStyle w:val="4"/>
        <w:spacing w:before="295" w:line="285" w:lineRule="auto"/>
        <w:ind w:right="105"/>
        <w:rPr>
          <w:rFonts w:hint="eastAsia"/>
          <w:b w:val="0"/>
          <w:bCs w:val="0"/>
          <w:sz w:val="30"/>
          <w:szCs w:val="30"/>
        </w:rPr>
      </w:pPr>
    </w:p>
    <w:p w14:paraId="68E01D6C">
      <w:pPr>
        <w:pStyle w:val="4"/>
        <w:spacing w:before="295" w:line="285" w:lineRule="auto"/>
        <w:ind w:right="105"/>
        <w:rPr>
          <w:rFonts w:hint="eastAsia"/>
          <w:b w:val="0"/>
          <w:bCs w:val="0"/>
          <w:sz w:val="30"/>
          <w:szCs w:val="30"/>
        </w:rPr>
      </w:pPr>
      <w:r>
        <w:rPr>
          <w:rFonts w:hint="eastAsia"/>
          <w:b w:val="0"/>
          <w:bCs w:val="0"/>
          <w:sz w:val="30"/>
          <w:szCs w:val="30"/>
        </w:rPr>
        <w:t>This apparent difference is not due to God's rule but rather to the fluctuating judgments of our troubled minds.</w:t>
      </w:r>
    </w:p>
    <w:p w14:paraId="2B783E65">
      <w:pPr>
        <w:pStyle w:val="4"/>
        <w:spacing w:before="295" w:line="285" w:lineRule="auto"/>
        <w:ind w:right="105"/>
        <w:rPr>
          <w:rFonts w:hint="eastAsia"/>
          <w:b w:val="0"/>
          <w:bCs w:val="0"/>
          <w:sz w:val="30"/>
          <w:szCs w:val="30"/>
        </w:rPr>
      </w:pPr>
      <w:r>
        <w:rPr>
          <w:rFonts w:hint="eastAsia"/>
          <w:b w:val="0"/>
          <w:bCs w:val="0"/>
          <w:sz w:val="30"/>
          <w:szCs w:val="30"/>
        </w:rPr>
        <w:t>这种表面上的差异，不是因为神的统治，而是因为我们困扰心灵的判断力波动。</w:t>
      </w:r>
    </w:p>
    <w:p w14:paraId="78D04A33">
      <w:pPr>
        <w:pStyle w:val="4"/>
        <w:spacing w:before="295" w:line="285" w:lineRule="auto"/>
        <w:ind w:right="105"/>
        <w:rPr>
          <w:rFonts w:hint="eastAsia"/>
          <w:b w:val="0"/>
          <w:bCs w:val="0"/>
          <w:sz w:val="30"/>
          <w:szCs w:val="30"/>
        </w:rPr>
      </w:pPr>
    </w:p>
    <w:p w14:paraId="1B0EBE03">
      <w:pPr>
        <w:pStyle w:val="4"/>
        <w:spacing w:before="295" w:line="285" w:lineRule="auto"/>
        <w:ind w:right="105"/>
        <w:rPr>
          <w:rFonts w:hint="eastAsia"/>
          <w:b w:val="0"/>
          <w:bCs w:val="0"/>
          <w:sz w:val="30"/>
          <w:szCs w:val="30"/>
        </w:rPr>
      </w:pPr>
      <w:r>
        <w:rPr>
          <w:rFonts w:hint="eastAsia"/>
          <w:b w:val="0"/>
          <w:bCs w:val="0"/>
          <w:sz w:val="30"/>
          <w:szCs w:val="30"/>
        </w:rPr>
        <w:t>God's works should not be judged by our deceitful and often inaccurate assessments.</w:t>
      </w:r>
    </w:p>
    <w:p w14:paraId="27419CA8">
      <w:pPr>
        <w:pStyle w:val="4"/>
        <w:spacing w:before="295" w:line="285" w:lineRule="auto"/>
        <w:ind w:right="105"/>
        <w:rPr>
          <w:rFonts w:hint="eastAsia"/>
          <w:b w:val="0"/>
          <w:bCs w:val="0"/>
          <w:sz w:val="30"/>
          <w:szCs w:val="30"/>
        </w:rPr>
      </w:pPr>
      <w:r>
        <w:rPr>
          <w:rFonts w:hint="eastAsia"/>
          <w:b w:val="0"/>
          <w:bCs w:val="0"/>
          <w:sz w:val="30"/>
          <w:szCs w:val="30"/>
        </w:rPr>
        <w:t>神的作为不应由我们那欺骗性的、且常常不准确的评估来判断。</w:t>
      </w:r>
    </w:p>
    <w:p w14:paraId="37F36AE7">
      <w:pPr>
        <w:pStyle w:val="4"/>
        <w:spacing w:before="295" w:line="285" w:lineRule="auto"/>
        <w:ind w:right="105"/>
        <w:rPr>
          <w:rFonts w:hint="eastAsia"/>
          <w:b w:val="0"/>
          <w:bCs w:val="0"/>
          <w:sz w:val="30"/>
          <w:szCs w:val="30"/>
        </w:rPr>
      </w:pPr>
    </w:p>
    <w:p w14:paraId="08E8D57B">
      <w:pPr>
        <w:pStyle w:val="4"/>
        <w:spacing w:before="295" w:line="285" w:lineRule="auto"/>
        <w:ind w:right="105"/>
        <w:rPr>
          <w:rFonts w:hint="eastAsia"/>
          <w:b w:val="0"/>
          <w:bCs w:val="0"/>
          <w:sz w:val="30"/>
          <w:szCs w:val="30"/>
        </w:rPr>
      </w:pPr>
      <w:r>
        <w:rPr>
          <w:rFonts w:hint="eastAsia"/>
          <w:b w:val="0"/>
          <w:bCs w:val="0"/>
          <w:sz w:val="30"/>
          <w:szCs w:val="30"/>
        </w:rPr>
        <w:t>St. Augustine presented an example of two children, one dutiful and loving to his father, and the other disobedient and wicked.</w:t>
      </w:r>
    </w:p>
    <w:p w14:paraId="4AA6DFD1">
      <w:pPr>
        <w:pStyle w:val="4"/>
        <w:spacing w:before="295" w:line="285" w:lineRule="auto"/>
        <w:ind w:right="105"/>
        <w:rPr>
          <w:rFonts w:hint="eastAsia"/>
          <w:b w:val="0"/>
          <w:bCs w:val="0"/>
          <w:sz w:val="30"/>
          <w:szCs w:val="30"/>
        </w:rPr>
      </w:pPr>
      <w:r>
        <w:rPr>
          <w:rFonts w:hint="eastAsia"/>
          <w:b w:val="0"/>
          <w:bCs w:val="0"/>
          <w:sz w:val="30"/>
          <w:szCs w:val="30"/>
        </w:rPr>
        <w:t>圣奥古斯丁提出了一个例子，有两个孩子，一个对父亲尽责且充满爱意，另一个则不顺服且邪恶。</w:t>
      </w:r>
    </w:p>
    <w:p w14:paraId="2FD61149">
      <w:pPr>
        <w:pStyle w:val="4"/>
        <w:spacing w:before="295" w:line="285" w:lineRule="auto"/>
        <w:ind w:right="105"/>
        <w:rPr>
          <w:rFonts w:hint="eastAsia"/>
          <w:b w:val="0"/>
          <w:bCs w:val="0"/>
          <w:sz w:val="30"/>
          <w:szCs w:val="30"/>
        </w:rPr>
      </w:pPr>
    </w:p>
    <w:p w14:paraId="64F9AB68">
      <w:pPr>
        <w:pStyle w:val="4"/>
        <w:spacing w:before="295" w:line="285" w:lineRule="auto"/>
        <w:ind w:right="105"/>
        <w:rPr>
          <w:rFonts w:hint="eastAsia"/>
          <w:b w:val="0"/>
          <w:bCs w:val="0"/>
          <w:sz w:val="30"/>
          <w:szCs w:val="30"/>
        </w:rPr>
      </w:pPr>
      <w:r>
        <w:rPr>
          <w:rFonts w:hint="eastAsia"/>
          <w:b w:val="0"/>
          <w:bCs w:val="0"/>
          <w:sz w:val="30"/>
          <w:szCs w:val="30"/>
        </w:rPr>
        <w:t>Both fathers were gravely ill.</w:t>
      </w:r>
    </w:p>
    <w:p w14:paraId="39718BA7">
      <w:pPr>
        <w:pStyle w:val="4"/>
        <w:spacing w:before="295" w:line="285" w:lineRule="auto"/>
        <w:ind w:right="105"/>
        <w:rPr>
          <w:rFonts w:hint="eastAsia"/>
          <w:b w:val="0"/>
          <w:bCs w:val="0"/>
          <w:sz w:val="30"/>
          <w:szCs w:val="30"/>
        </w:rPr>
      </w:pPr>
      <w:r>
        <w:rPr>
          <w:rFonts w:hint="eastAsia"/>
          <w:b w:val="0"/>
          <w:bCs w:val="0"/>
          <w:sz w:val="30"/>
          <w:szCs w:val="30"/>
        </w:rPr>
        <w:t>两位父亲都病重。</w:t>
      </w:r>
    </w:p>
    <w:p w14:paraId="40EFA080">
      <w:pPr>
        <w:pStyle w:val="4"/>
        <w:spacing w:before="295" w:line="285" w:lineRule="auto"/>
        <w:ind w:right="105"/>
        <w:rPr>
          <w:rFonts w:hint="eastAsia"/>
          <w:b w:val="0"/>
          <w:bCs w:val="0"/>
          <w:sz w:val="30"/>
          <w:szCs w:val="30"/>
        </w:rPr>
      </w:pPr>
    </w:p>
    <w:p w14:paraId="5BEA2F6F">
      <w:pPr>
        <w:pStyle w:val="4"/>
        <w:spacing w:before="295" w:line="285" w:lineRule="auto"/>
        <w:ind w:right="105"/>
        <w:rPr>
          <w:rFonts w:hint="eastAsia"/>
          <w:b w:val="0"/>
          <w:bCs w:val="0"/>
          <w:sz w:val="30"/>
          <w:szCs w:val="30"/>
        </w:rPr>
      </w:pPr>
      <w:r>
        <w:rPr>
          <w:rFonts w:hint="eastAsia"/>
          <w:b w:val="0"/>
          <w:bCs w:val="0"/>
          <w:sz w:val="30"/>
          <w:szCs w:val="30"/>
        </w:rPr>
        <w:t>The obedient child fervently prayed for his father's recovery, while the rebellious one eagerly anticipated his father's death.</w:t>
      </w:r>
    </w:p>
    <w:p w14:paraId="6587C9E7">
      <w:pPr>
        <w:pStyle w:val="4"/>
        <w:spacing w:before="295" w:line="285" w:lineRule="auto"/>
        <w:ind w:right="105"/>
        <w:rPr>
          <w:rFonts w:hint="eastAsia"/>
          <w:b w:val="0"/>
          <w:bCs w:val="0"/>
          <w:sz w:val="30"/>
          <w:szCs w:val="30"/>
        </w:rPr>
      </w:pPr>
      <w:r>
        <w:rPr>
          <w:rFonts w:hint="eastAsia"/>
          <w:b w:val="0"/>
          <w:bCs w:val="0"/>
          <w:sz w:val="30"/>
          <w:szCs w:val="30"/>
        </w:rPr>
        <w:t>顺从的孩子热切地为父亲的康复祷告，而悖逆的孩子则急切地盼望父亲的死亡。</w:t>
      </w:r>
    </w:p>
    <w:p w14:paraId="03BA6058">
      <w:pPr>
        <w:pStyle w:val="4"/>
        <w:spacing w:before="295" w:line="285" w:lineRule="auto"/>
        <w:ind w:right="105"/>
        <w:rPr>
          <w:rFonts w:hint="eastAsia"/>
          <w:b w:val="0"/>
          <w:bCs w:val="0"/>
          <w:sz w:val="30"/>
          <w:szCs w:val="30"/>
        </w:rPr>
      </w:pPr>
    </w:p>
    <w:p w14:paraId="617DCB76">
      <w:pPr>
        <w:pStyle w:val="4"/>
        <w:spacing w:before="295" w:line="285" w:lineRule="auto"/>
        <w:ind w:right="105"/>
        <w:rPr>
          <w:rFonts w:hint="eastAsia"/>
          <w:b w:val="0"/>
          <w:bCs w:val="0"/>
          <w:sz w:val="30"/>
          <w:szCs w:val="30"/>
        </w:rPr>
      </w:pPr>
      <w:r>
        <w:rPr>
          <w:rFonts w:hint="eastAsia"/>
          <w:b w:val="0"/>
          <w:bCs w:val="0"/>
          <w:sz w:val="30"/>
          <w:szCs w:val="30"/>
        </w:rPr>
        <w:t>In the end, both fathers died according to God's divine plan and direction.</w:t>
      </w:r>
    </w:p>
    <w:p w14:paraId="4E37C52C">
      <w:pPr>
        <w:pStyle w:val="4"/>
        <w:spacing w:before="295" w:line="285" w:lineRule="auto"/>
        <w:ind w:right="105"/>
        <w:rPr>
          <w:rFonts w:hint="eastAsia"/>
          <w:b w:val="0"/>
          <w:bCs w:val="0"/>
          <w:sz w:val="30"/>
          <w:szCs w:val="30"/>
        </w:rPr>
      </w:pPr>
      <w:r>
        <w:rPr>
          <w:rFonts w:hint="eastAsia"/>
          <w:b w:val="0"/>
          <w:bCs w:val="0"/>
          <w:sz w:val="30"/>
          <w:szCs w:val="30"/>
        </w:rPr>
        <w:t>最终，两位父亲都按照神神圣的计划和指引去世了。</w:t>
      </w:r>
    </w:p>
    <w:p w14:paraId="76E4CD3C">
      <w:pPr>
        <w:pStyle w:val="4"/>
        <w:spacing w:before="295" w:line="285" w:lineRule="auto"/>
        <w:ind w:right="105"/>
        <w:rPr>
          <w:rFonts w:hint="eastAsia"/>
          <w:b w:val="0"/>
          <w:bCs w:val="0"/>
          <w:sz w:val="30"/>
          <w:szCs w:val="30"/>
        </w:rPr>
      </w:pPr>
    </w:p>
    <w:p w14:paraId="160FF76D">
      <w:pPr>
        <w:pStyle w:val="4"/>
        <w:spacing w:before="295" w:line="285" w:lineRule="auto"/>
        <w:ind w:right="105"/>
        <w:rPr>
          <w:rFonts w:hint="eastAsia"/>
          <w:b w:val="0"/>
          <w:bCs w:val="0"/>
          <w:sz w:val="30"/>
          <w:szCs w:val="30"/>
        </w:rPr>
      </w:pPr>
      <w:r>
        <w:rPr>
          <w:rFonts w:hint="eastAsia"/>
          <w:b w:val="0"/>
          <w:bCs w:val="0"/>
          <w:sz w:val="30"/>
          <w:szCs w:val="30"/>
        </w:rPr>
        <w:t>It may seem perplexing that what pleases God may also displease Him, and what displeases Him may please Him.</w:t>
      </w:r>
    </w:p>
    <w:p w14:paraId="1948BBE6">
      <w:pPr>
        <w:pStyle w:val="4"/>
        <w:spacing w:before="295" w:line="285" w:lineRule="auto"/>
        <w:ind w:right="105"/>
        <w:rPr>
          <w:rFonts w:hint="eastAsia"/>
          <w:b w:val="0"/>
          <w:bCs w:val="0"/>
          <w:sz w:val="30"/>
          <w:szCs w:val="30"/>
        </w:rPr>
      </w:pPr>
      <w:r>
        <w:rPr>
          <w:rFonts w:hint="eastAsia"/>
          <w:b w:val="0"/>
          <w:bCs w:val="0"/>
          <w:sz w:val="30"/>
          <w:szCs w:val="30"/>
        </w:rPr>
        <w:t>神所喜悦的也可能使祂不悦，而使祂不悦的也可能使祂喜悦，这或许会令人困惑。</w:t>
      </w:r>
    </w:p>
    <w:p w14:paraId="459580D9">
      <w:pPr>
        <w:pStyle w:val="4"/>
        <w:spacing w:before="295" w:line="285" w:lineRule="auto"/>
        <w:ind w:right="105"/>
        <w:rPr>
          <w:rFonts w:hint="eastAsia"/>
          <w:b w:val="0"/>
          <w:bCs w:val="0"/>
          <w:sz w:val="30"/>
          <w:szCs w:val="30"/>
        </w:rPr>
      </w:pPr>
    </w:p>
    <w:p w14:paraId="4ED2602E">
      <w:pPr>
        <w:pStyle w:val="4"/>
        <w:spacing w:before="295" w:line="285" w:lineRule="auto"/>
        <w:ind w:right="105"/>
        <w:rPr>
          <w:rFonts w:hint="eastAsia"/>
          <w:b w:val="0"/>
          <w:bCs w:val="0"/>
          <w:sz w:val="30"/>
          <w:szCs w:val="30"/>
        </w:rPr>
      </w:pPr>
      <w:r>
        <w:rPr>
          <w:rFonts w:hint="eastAsia"/>
          <w:b w:val="0"/>
          <w:bCs w:val="0"/>
          <w:sz w:val="30"/>
          <w:szCs w:val="30"/>
        </w:rPr>
        <w:t>For instance, God was pleased with the good child's kindness but did not will that his father live longer.</w:t>
      </w:r>
    </w:p>
    <w:p w14:paraId="2A1FDD90">
      <w:pPr>
        <w:pStyle w:val="4"/>
        <w:spacing w:before="295" w:line="285" w:lineRule="auto"/>
        <w:ind w:right="105"/>
        <w:rPr>
          <w:rFonts w:hint="eastAsia"/>
          <w:b w:val="0"/>
          <w:bCs w:val="0"/>
          <w:sz w:val="30"/>
          <w:szCs w:val="30"/>
        </w:rPr>
      </w:pPr>
      <w:r>
        <w:rPr>
          <w:rFonts w:hint="eastAsia"/>
          <w:b w:val="0"/>
          <w:bCs w:val="0"/>
          <w:sz w:val="30"/>
          <w:szCs w:val="30"/>
        </w:rPr>
        <w:t>例如，神喜悦那善良孩子的仁慈，但并未意愿他的父亲活得更久。</w:t>
      </w:r>
    </w:p>
    <w:p w14:paraId="1E38C36D">
      <w:pPr>
        <w:pStyle w:val="4"/>
        <w:spacing w:before="295" w:line="285" w:lineRule="auto"/>
        <w:ind w:right="105"/>
        <w:rPr>
          <w:rFonts w:hint="eastAsia"/>
          <w:b w:val="0"/>
          <w:bCs w:val="0"/>
          <w:sz w:val="30"/>
          <w:szCs w:val="30"/>
        </w:rPr>
      </w:pPr>
    </w:p>
    <w:p w14:paraId="666128A6">
      <w:pPr>
        <w:pStyle w:val="4"/>
        <w:spacing w:before="295" w:line="285" w:lineRule="auto"/>
        <w:ind w:right="105"/>
        <w:rPr>
          <w:rFonts w:hint="eastAsia"/>
          <w:b w:val="0"/>
          <w:bCs w:val="0"/>
          <w:sz w:val="30"/>
          <w:szCs w:val="30"/>
        </w:rPr>
      </w:pPr>
      <w:r>
        <w:rPr>
          <w:rFonts w:hint="eastAsia"/>
          <w:b w:val="0"/>
          <w:bCs w:val="0"/>
          <w:sz w:val="30"/>
          <w:szCs w:val="30"/>
        </w:rPr>
        <w:t>Conversely, He was displeased with the unnatural behaviour of the wicked child but willed his father's death.</w:t>
      </w:r>
    </w:p>
    <w:p w14:paraId="6C25467E">
      <w:pPr>
        <w:pStyle w:val="4"/>
        <w:spacing w:before="295" w:line="285" w:lineRule="auto"/>
        <w:ind w:right="105"/>
        <w:rPr>
          <w:rFonts w:hint="eastAsia"/>
          <w:b w:val="0"/>
          <w:bCs w:val="0"/>
          <w:sz w:val="30"/>
          <w:szCs w:val="30"/>
        </w:rPr>
      </w:pPr>
      <w:r>
        <w:rPr>
          <w:rFonts w:hint="eastAsia"/>
          <w:b w:val="0"/>
          <w:bCs w:val="0"/>
          <w:sz w:val="30"/>
          <w:szCs w:val="30"/>
        </w:rPr>
        <w:t>相反，祂不悦那邪恶孩子不自然的行径，却意愿他的父亲死去。</w:t>
      </w:r>
    </w:p>
    <w:p w14:paraId="2249B212">
      <w:pPr>
        <w:pStyle w:val="4"/>
        <w:spacing w:before="295" w:line="285" w:lineRule="auto"/>
        <w:ind w:right="105"/>
        <w:rPr>
          <w:rFonts w:hint="eastAsia"/>
          <w:b w:val="0"/>
          <w:bCs w:val="0"/>
          <w:sz w:val="30"/>
          <w:szCs w:val="30"/>
        </w:rPr>
      </w:pPr>
    </w:p>
    <w:p w14:paraId="5FDE3D1E">
      <w:pPr>
        <w:pStyle w:val="4"/>
        <w:spacing w:before="295" w:line="285" w:lineRule="auto"/>
        <w:ind w:right="105"/>
        <w:rPr>
          <w:rFonts w:hint="eastAsia"/>
          <w:b w:val="0"/>
          <w:bCs w:val="0"/>
          <w:sz w:val="30"/>
          <w:szCs w:val="30"/>
        </w:rPr>
      </w:pPr>
      <w:r>
        <w:rPr>
          <w:rFonts w:hint="eastAsia"/>
          <w:b w:val="0"/>
          <w:bCs w:val="0"/>
          <w:sz w:val="30"/>
          <w:szCs w:val="30"/>
        </w:rPr>
        <w:t>In God, there exists a certain secret ordinance, which is just, and an open and manifest ordinance, which is also righteous.</w:t>
      </w:r>
    </w:p>
    <w:p w14:paraId="0AE3FE70">
      <w:pPr>
        <w:pStyle w:val="4"/>
        <w:spacing w:before="295" w:line="285" w:lineRule="auto"/>
        <w:ind w:right="105"/>
        <w:rPr>
          <w:rFonts w:hint="eastAsia"/>
          <w:b w:val="0"/>
          <w:bCs w:val="0"/>
          <w:sz w:val="30"/>
          <w:szCs w:val="30"/>
        </w:rPr>
      </w:pPr>
      <w:r>
        <w:rPr>
          <w:rFonts w:hint="eastAsia"/>
          <w:b w:val="0"/>
          <w:bCs w:val="0"/>
          <w:sz w:val="30"/>
          <w:szCs w:val="30"/>
        </w:rPr>
        <w:t>在神里面，存在着某种秘密的旨意，是公义的；也存在着公开显明的旨意，也是公义的。</w:t>
      </w:r>
    </w:p>
    <w:p w14:paraId="188BC0C9">
      <w:pPr>
        <w:pStyle w:val="4"/>
        <w:spacing w:before="295" w:line="285" w:lineRule="auto"/>
        <w:ind w:right="105"/>
        <w:rPr>
          <w:rFonts w:hint="eastAsia"/>
          <w:b w:val="0"/>
          <w:bCs w:val="0"/>
          <w:sz w:val="30"/>
          <w:szCs w:val="30"/>
        </w:rPr>
      </w:pPr>
    </w:p>
    <w:p w14:paraId="53D9AF03">
      <w:pPr>
        <w:pStyle w:val="4"/>
        <w:spacing w:before="295" w:line="285" w:lineRule="auto"/>
        <w:ind w:right="105"/>
        <w:rPr>
          <w:rFonts w:hint="eastAsia"/>
          <w:b w:val="0"/>
          <w:bCs w:val="0"/>
          <w:sz w:val="30"/>
          <w:szCs w:val="30"/>
        </w:rPr>
      </w:pPr>
      <w:r>
        <w:rPr>
          <w:rFonts w:hint="eastAsia"/>
          <w:b w:val="0"/>
          <w:bCs w:val="0"/>
          <w:sz w:val="30"/>
          <w:szCs w:val="30"/>
        </w:rPr>
        <w:t>However, Augustine and others have been criticized for suggesting that there is a double will in God – a secret and a revealed will.</w:t>
      </w:r>
    </w:p>
    <w:p w14:paraId="635E820F">
      <w:pPr>
        <w:pStyle w:val="4"/>
        <w:spacing w:before="295" w:line="285" w:lineRule="auto"/>
        <w:ind w:right="105"/>
        <w:rPr>
          <w:rFonts w:hint="eastAsia"/>
          <w:b w:val="0"/>
          <w:bCs w:val="0"/>
          <w:sz w:val="30"/>
          <w:szCs w:val="30"/>
        </w:rPr>
      </w:pPr>
      <w:r>
        <w:rPr>
          <w:rFonts w:hint="eastAsia"/>
          <w:b w:val="0"/>
          <w:bCs w:val="0"/>
          <w:sz w:val="30"/>
          <w:szCs w:val="30"/>
        </w:rPr>
        <w:t>然而，奥古斯丁和其他人因提出神有双重旨意——一个秘密的和一个显明的旨意——而受到批评。</w:t>
      </w:r>
    </w:p>
    <w:p w14:paraId="76FF7FAC">
      <w:pPr>
        <w:pStyle w:val="4"/>
        <w:spacing w:before="295" w:line="285" w:lineRule="auto"/>
        <w:ind w:right="105"/>
        <w:rPr>
          <w:rFonts w:hint="eastAsia"/>
          <w:b w:val="0"/>
          <w:bCs w:val="0"/>
          <w:sz w:val="30"/>
          <w:szCs w:val="30"/>
        </w:rPr>
      </w:pPr>
    </w:p>
    <w:p w14:paraId="5F0A1C06">
      <w:pPr>
        <w:pStyle w:val="4"/>
        <w:spacing w:before="295" w:line="285" w:lineRule="auto"/>
        <w:ind w:right="105"/>
        <w:rPr>
          <w:rFonts w:hint="eastAsia"/>
          <w:b w:val="0"/>
          <w:bCs w:val="0"/>
          <w:sz w:val="30"/>
          <w:szCs w:val="30"/>
        </w:rPr>
      </w:pPr>
      <w:r>
        <w:rPr>
          <w:rFonts w:hint="eastAsia"/>
          <w:b w:val="0"/>
          <w:bCs w:val="0"/>
          <w:sz w:val="30"/>
          <w:szCs w:val="30"/>
        </w:rPr>
        <w:t>Those objecting claim that they cannot perceive this double will in God, asserting that God is straightforward without any appearance of deception.</w:t>
      </w:r>
    </w:p>
    <w:p w14:paraId="1513AD08">
      <w:pPr>
        <w:pStyle w:val="4"/>
        <w:spacing w:before="295" w:line="285" w:lineRule="auto"/>
        <w:ind w:right="105"/>
        <w:rPr>
          <w:rFonts w:hint="eastAsia"/>
          <w:b w:val="0"/>
          <w:bCs w:val="0"/>
          <w:sz w:val="30"/>
          <w:szCs w:val="30"/>
        </w:rPr>
      </w:pPr>
      <w:r>
        <w:rPr>
          <w:rFonts w:hint="eastAsia"/>
          <w:b w:val="0"/>
          <w:bCs w:val="0"/>
          <w:sz w:val="30"/>
          <w:szCs w:val="30"/>
        </w:rPr>
        <w:t>反对者声称，他们无法在神里面察觉到这种双重旨意，断言神是正直的，没有任何欺骗的迹象。</w:t>
      </w:r>
    </w:p>
    <w:p w14:paraId="5BB46B00">
      <w:pPr>
        <w:pStyle w:val="4"/>
        <w:spacing w:before="295" w:line="285" w:lineRule="auto"/>
        <w:ind w:right="105"/>
        <w:rPr>
          <w:rFonts w:hint="eastAsia"/>
          <w:b w:val="0"/>
          <w:bCs w:val="0"/>
          <w:sz w:val="30"/>
          <w:szCs w:val="30"/>
        </w:rPr>
      </w:pPr>
    </w:p>
    <w:p w14:paraId="63869B8D">
      <w:pPr>
        <w:pStyle w:val="4"/>
        <w:spacing w:before="295" w:line="285" w:lineRule="auto"/>
        <w:ind w:right="105"/>
        <w:rPr>
          <w:rFonts w:hint="eastAsia"/>
          <w:b w:val="0"/>
          <w:bCs w:val="0"/>
          <w:sz w:val="30"/>
          <w:szCs w:val="30"/>
        </w:rPr>
      </w:pPr>
      <w:r>
        <w:rPr>
          <w:rFonts w:hint="eastAsia"/>
          <w:b w:val="0"/>
          <w:bCs w:val="0"/>
          <w:sz w:val="30"/>
          <w:szCs w:val="30"/>
        </w:rPr>
        <w:t>In response, it should be noted that this difference in God's will, which we speak of, exists not properly in God but in us.</w:t>
      </w:r>
    </w:p>
    <w:p w14:paraId="213CF793">
      <w:pPr>
        <w:pStyle w:val="4"/>
        <w:spacing w:before="295" w:line="285" w:lineRule="auto"/>
        <w:ind w:right="105"/>
        <w:rPr>
          <w:rFonts w:hint="eastAsia"/>
          <w:b w:val="0"/>
          <w:bCs w:val="0"/>
          <w:sz w:val="30"/>
          <w:szCs w:val="30"/>
        </w:rPr>
      </w:pPr>
      <w:r>
        <w:rPr>
          <w:rFonts w:hint="eastAsia"/>
          <w:b w:val="0"/>
          <w:bCs w:val="0"/>
          <w:sz w:val="30"/>
          <w:szCs w:val="30"/>
        </w:rPr>
        <w:t>作为回应，应当指出，我们所说的神旨意中的这种差异，并非真正存在于神里面，而是存在于我们里面。</w:t>
      </w:r>
    </w:p>
    <w:p w14:paraId="11E6C702">
      <w:pPr>
        <w:pStyle w:val="4"/>
        <w:spacing w:before="295" w:line="285" w:lineRule="auto"/>
        <w:ind w:right="105"/>
        <w:rPr>
          <w:rFonts w:hint="eastAsia"/>
          <w:b w:val="0"/>
          <w:bCs w:val="0"/>
          <w:sz w:val="30"/>
          <w:szCs w:val="30"/>
        </w:rPr>
      </w:pPr>
    </w:p>
    <w:p w14:paraId="4AE98604">
      <w:pPr>
        <w:pStyle w:val="4"/>
        <w:spacing w:before="295" w:line="285" w:lineRule="auto"/>
        <w:ind w:right="105"/>
        <w:rPr>
          <w:rFonts w:hint="eastAsia"/>
          <w:b w:val="0"/>
          <w:bCs w:val="0"/>
          <w:sz w:val="30"/>
          <w:szCs w:val="30"/>
        </w:rPr>
      </w:pPr>
      <w:r>
        <w:rPr>
          <w:rFonts w:hint="eastAsia"/>
          <w:b w:val="0"/>
          <w:bCs w:val="0"/>
          <w:sz w:val="30"/>
          <w:szCs w:val="30"/>
        </w:rPr>
        <w:t>It arises from our limited understanding and capacity to comprehend divine matters.</w:t>
      </w:r>
    </w:p>
    <w:p w14:paraId="19243DAD">
      <w:pPr>
        <w:pStyle w:val="4"/>
        <w:spacing w:before="295" w:line="285" w:lineRule="auto"/>
        <w:ind w:right="105"/>
        <w:rPr>
          <w:rFonts w:hint="eastAsia"/>
          <w:b w:val="0"/>
          <w:bCs w:val="0"/>
          <w:sz w:val="30"/>
          <w:szCs w:val="30"/>
        </w:rPr>
      </w:pPr>
      <w:r>
        <w:rPr>
          <w:rFonts w:hint="eastAsia"/>
          <w:b w:val="0"/>
          <w:bCs w:val="0"/>
          <w:sz w:val="30"/>
          <w:szCs w:val="30"/>
        </w:rPr>
        <w:t>它源于我们有限的理解力和领会神圣事物的能力。</w:t>
      </w:r>
    </w:p>
    <w:p w14:paraId="2EEF2FE9">
      <w:pPr>
        <w:pStyle w:val="4"/>
        <w:spacing w:before="295" w:line="285" w:lineRule="auto"/>
        <w:ind w:right="105"/>
        <w:rPr>
          <w:rFonts w:hint="eastAsia"/>
          <w:b w:val="0"/>
          <w:bCs w:val="0"/>
          <w:sz w:val="30"/>
          <w:szCs w:val="30"/>
        </w:rPr>
      </w:pPr>
    </w:p>
    <w:p w14:paraId="6E0EADEB">
      <w:pPr>
        <w:pStyle w:val="4"/>
        <w:spacing w:before="295" w:line="285" w:lineRule="auto"/>
        <w:ind w:right="105"/>
        <w:rPr>
          <w:rFonts w:hint="eastAsia"/>
          <w:b w:val="0"/>
          <w:bCs w:val="0"/>
          <w:sz w:val="30"/>
          <w:szCs w:val="30"/>
        </w:rPr>
      </w:pPr>
      <w:r>
        <w:rPr>
          <w:rFonts w:hint="eastAsia"/>
          <w:b w:val="0"/>
          <w:bCs w:val="0"/>
          <w:sz w:val="30"/>
          <w:szCs w:val="30"/>
        </w:rPr>
        <w:t>In terms of our perception and judgment, we may perceive a difference in God's will.</w:t>
      </w:r>
    </w:p>
    <w:p w14:paraId="6EA2FAA2">
      <w:pPr>
        <w:pStyle w:val="4"/>
        <w:spacing w:before="295" w:line="285" w:lineRule="auto"/>
        <w:ind w:right="105"/>
        <w:rPr>
          <w:rFonts w:hint="eastAsia"/>
          <w:b w:val="0"/>
          <w:bCs w:val="0"/>
          <w:sz w:val="30"/>
          <w:szCs w:val="30"/>
        </w:rPr>
      </w:pPr>
      <w:r>
        <w:rPr>
          <w:rFonts w:hint="eastAsia"/>
          <w:b w:val="0"/>
          <w:bCs w:val="0"/>
          <w:sz w:val="30"/>
          <w:szCs w:val="30"/>
        </w:rPr>
        <w:t>从我们的感知和判断来看，我们可能会察觉到神旨意中的差异。</w:t>
      </w:r>
    </w:p>
    <w:p w14:paraId="2A098460">
      <w:pPr>
        <w:pStyle w:val="4"/>
        <w:spacing w:before="295" w:line="285" w:lineRule="auto"/>
        <w:ind w:right="105"/>
        <w:rPr>
          <w:rFonts w:hint="eastAsia"/>
          <w:b w:val="0"/>
          <w:bCs w:val="0"/>
          <w:sz w:val="30"/>
          <w:szCs w:val="30"/>
        </w:rPr>
      </w:pPr>
    </w:p>
    <w:p w14:paraId="6AB2D2A7">
      <w:pPr>
        <w:pStyle w:val="4"/>
        <w:spacing w:before="295" w:line="285" w:lineRule="auto"/>
        <w:ind w:right="105"/>
        <w:rPr>
          <w:rFonts w:hint="eastAsia"/>
          <w:b w:val="0"/>
          <w:bCs w:val="0"/>
          <w:sz w:val="30"/>
          <w:szCs w:val="30"/>
        </w:rPr>
      </w:pPr>
      <w:r>
        <w:rPr>
          <w:rFonts w:hint="eastAsia"/>
          <w:b w:val="0"/>
          <w:bCs w:val="0"/>
          <w:sz w:val="30"/>
          <w:szCs w:val="30"/>
        </w:rPr>
        <w:t>Yet, according to God's infinite wisdom and knowledge, the creation of monsters, madmen, and physically impaired individuals is the most perfect and absolute act of His will.</w:t>
      </w:r>
    </w:p>
    <w:p w14:paraId="3FA19513">
      <w:pPr>
        <w:pStyle w:val="4"/>
        <w:spacing w:before="295" w:line="285" w:lineRule="auto"/>
        <w:ind w:right="105"/>
        <w:rPr>
          <w:rFonts w:hint="eastAsia"/>
          <w:b w:val="0"/>
          <w:bCs w:val="0"/>
          <w:sz w:val="30"/>
          <w:szCs w:val="30"/>
        </w:rPr>
      </w:pPr>
      <w:r>
        <w:rPr>
          <w:rFonts w:hint="eastAsia"/>
          <w:b w:val="0"/>
          <w:bCs w:val="0"/>
          <w:sz w:val="30"/>
          <w:szCs w:val="30"/>
        </w:rPr>
        <w:t>然而，根据神无限的智慧和知识，创造畸形、疯子和身体残障的人，是祂旨意中最完美和绝对的作为。</w:t>
      </w:r>
    </w:p>
    <w:p w14:paraId="510C7576">
      <w:pPr>
        <w:pStyle w:val="4"/>
        <w:spacing w:before="295" w:line="285" w:lineRule="auto"/>
        <w:ind w:right="105"/>
        <w:rPr>
          <w:rFonts w:hint="eastAsia"/>
          <w:b w:val="0"/>
          <w:bCs w:val="0"/>
          <w:sz w:val="30"/>
          <w:szCs w:val="30"/>
        </w:rPr>
      </w:pPr>
    </w:p>
    <w:p w14:paraId="1889EB0E">
      <w:pPr>
        <w:pStyle w:val="4"/>
        <w:spacing w:before="295" w:line="285" w:lineRule="auto"/>
        <w:ind w:right="105"/>
        <w:rPr>
          <w:rFonts w:hint="eastAsia"/>
          <w:b w:val="0"/>
          <w:bCs w:val="0"/>
          <w:sz w:val="30"/>
          <w:szCs w:val="30"/>
        </w:rPr>
      </w:pPr>
      <w:r>
        <w:rPr>
          <w:rFonts w:hint="eastAsia"/>
          <w:b w:val="0"/>
          <w:bCs w:val="0"/>
          <w:sz w:val="30"/>
          <w:szCs w:val="30"/>
        </w:rPr>
        <w:t>If Aristotle were asked about the purpose of imperfections and deformities, he would answer that they resulted from defects and deficiencies in nature.</w:t>
      </w:r>
    </w:p>
    <w:p w14:paraId="2BEFDA54">
      <w:pPr>
        <w:pStyle w:val="4"/>
        <w:spacing w:before="295" w:line="285" w:lineRule="auto"/>
        <w:ind w:right="105"/>
        <w:rPr>
          <w:rFonts w:hint="eastAsia"/>
          <w:b w:val="0"/>
          <w:bCs w:val="0"/>
          <w:sz w:val="30"/>
          <w:szCs w:val="30"/>
        </w:rPr>
      </w:pPr>
      <w:r>
        <w:rPr>
          <w:rFonts w:hint="eastAsia"/>
          <w:b w:val="0"/>
          <w:bCs w:val="0"/>
          <w:sz w:val="30"/>
          <w:szCs w:val="30"/>
        </w:rPr>
        <w:t>如果问亚里士多德关于不完美和畸形的目的，他会回答说，它们是由于自然界的缺陷和不足造成的。</w:t>
      </w:r>
    </w:p>
    <w:p w14:paraId="682CACA6">
      <w:pPr>
        <w:pStyle w:val="4"/>
        <w:spacing w:before="295" w:line="285" w:lineRule="auto"/>
        <w:ind w:right="105"/>
        <w:rPr>
          <w:rFonts w:hint="eastAsia"/>
          <w:b w:val="0"/>
          <w:bCs w:val="0"/>
          <w:sz w:val="30"/>
          <w:szCs w:val="30"/>
        </w:rPr>
      </w:pPr>
    </w:p>
    <w:p w14:paraId="50135C80">
      <w:pPr>
        <w:pStyle w:val="4"/>
        <w:spacing w:before="295" w:line="285" w:lineRule="auto"/>
        <w:ind w:right="105"/>
        <w:rPr>
          <w:rFonts w:hint="eastAsia"/>
          <w:b w:val="0"/>
          <w:bCs w:val="0"/>
          <w:sz w:val="30"/>
          <w:szCs w:val="30"/>
        </w:rPr>
      </w:pPr>
      <w:r>
        <w:rPr>
          <w:rFonts w:hint="eastAsia"/>
          <w:b w:val="0"/>
          <w:bCs w:val="0"/>
          <w:sz w:val="30"/>
          <w:szCs w:val="30"/>
        </w:rPr>
        <w:t>However, Christ's statement about the man born blind in John 9 contradicts this view.</w:t>
      </w:r>
    </w:p>
    <w:p w14:paraId="25EDA678">
      <w:pPr>
        <w:pStyle w:val="4"/>
        <w:spacing w:before="295" w:line="285" w:lineRule="auto"/>
        <w:ind w:right="105"/>
        <w:rPr>
          <w:rFonts w:hint="eastAsia"/>
          <w:b w:val="0"/>
          <w:bCs w:val="0"/>
          <w:sz w:val="30"/>
          <w:szCs w:val="30"/>
        </w:rPr>
      </w:pPr>
      <w:r>
        <w:rPr>
          <w:rFonts w:hint="eastAsia"/>
          <w:b w:val="0"/>
          <w:bCs w:val="0"/>
          <w:sz w:val="30"/>
          <w:szCs w:val="30"/>
        </w:rPr>
        <w:t>然而，基督在约翰福音第9章中关于生来瞎眼之人的陈述，与此观点相悖。</w:t>
      </w:r>
    </w:p>
    <w:p w14:paraId="65672AED">
      <w:pPr>
        <w:pStyle w:val="4"/>
        <w:spacing w:before="295" w:line="285" w:lineRule="auto"/>
        <w:ind w:right="105"/>
        <w:rPr>
          <w:rFonts w:hint="eastAsia"/>
          <w:b w:val="0"/>
          <w:bCs w:val="0"/>
          <w:sz w:val="30"/>
          <w:szCs w:val="30"/>
        </w:rPr>
      </w:pPr>
    </w:p>
    <w:p w14:paraId="34304B88">
      <w:pPr>
        <w:pStyle w:val="4"/>
        <w:spacing w:before="295" w:line="285" w:lineRule="auto"/>
        <w:ind w:right="105"/>
        <w:rPr>
          <w:rFonts w:hint="eastAsia"/>
          <w:b w:val="0"/>
          <w:bCs w:val="0"/>
          <w:sz w:val="30"/>
          <w:szCs w:val="30"/>
        </w:rPr>
      </w:pPr>
      <w:r>
        <w:rPr>
          <w:rFonts w:hint="eastAsia"/>
          <w:b w:val="0"/>
          <w:bCs w:val="0"/>
          <w:sz w:val="30"/>
          <w:szCs w:val="30"/>
        </w:rPr>
        <w:t>Christ said, "Neither hath this man sinned, nor his parents, but that the works of God should be shown on him."</w:t>
      </w:r>
    </w:p>
    <w:p w14:paraId="15045EBC">
      <w:pPr>
        <w:pStyle w:val="4"/>
        <w:spacing w:before="295" w:line="285" w:lineRule="auto"/>
        <w:ind w:right="105"/>
        <w:rPr>
          <w:rFonts w:hint="eastAsia"/>
          <w:b w:val="0"/>
          <w:bCs w:val="0"/>
          <w:sz w:val="30"/>
          <w:szCs w:val="30"/>
        </w:rPr>
      </w:pPr>
      <w:r>
        <w:rPr>
          <w:rFonts w:hint="eastAsia"/>
          <w:b w:val="0"/>
          <w:bCs w:val="0"/>
          <w:sz w:val="30"/>
          <w:szCs w:val="30"/>
        </w:rPr>
        <w:t>基督说：“也不是这人犯了罪，也不是他父母犯了罪，是要在他身上显出神的作为来。”</w:t>
      </w:r>
    </w:p>
    <w:p w14:paraId="6B6744B7">
      <w:pPr>
        <w:pStyle w:val="4"/>
        <w:spacing w:before="295" w:line="285" w:lineRule="auto"/>
        <w:ind w:right="105"/>
        <w:rPr>
          <w:rFonts w:hint="eastAsia"/>
          <w:b w:val="0"/>
          <w:bCs w:val="0"/>
          <w:sz w:val="30"/>
          <w:szCs w:val="30"/>
        </w:rPr>
      </w:pPr>
    </w:p>
    <w:p w14:paraId="71E1542C">
      <w:pPr>
        <w:pStyle w:val="4"/>
        <w:spacing w:before="295" w:line="285" w:lineRule="auto"/>
        <w:ind w:right="105"/>
        <w:rPr>
          <w:rFonts w:hint="eastAsia"/>
          <w:b w:val="0"/>
          <w:bCs w:val="0"/>
          <w:sz w:val="30"/>
          <w:szCs w:val="30"/>
        </w:rPr>
      </w:pPr>
      <w:r>
        <w:rPr>
          <w:rFonts w:hint="eastAsia"/>
          <w:b w:val="0"/>
          <w:bCs w:val="0"/>
          <w:sz w:val="30"/>
          <w:szCs w:val="30"/>
        </w:rPr>
        <w:t>This means that God might be glorified through his condition.</w:t>
      </w:r>
    </w:p>
    <w:p w14:paraId="33EDE40D">
      <w:pPr>
        <w:pStyle w:val="4"/>
        <w:spacing w:before="295" w:line="285" w:lineRule="auto"/>
        <w:ind w:right="105"/>
        <w:rPr>
          <w:rFonts w:hint="eastAsia"/>
          <w:b w:val="0"/>
          <w:bCs w:val="0"/>
          <w:sz w:val="30"/>
          <w:szCs w:val="30"/>
        </w:rPr>
      </w:pPr>
      <w:r>
        <w:rPr>
          <w:rFonts w:hint="eastAsia"/>
          <w:b w:val="0"/>
          <w:bCs w:val="0"/>
          <w:sz w:val="30"/>
          <w:szCs w:val="30"/>
        </w:rPr>
        <w:t>这意味着神或许可以通过他的状况得荣耀。</w:t>
      </w:r>
    </w:p>
    <w:p w14:paraId="00902026">
      <w:pPr>
        <w:pStyle w:val="4"/>
        <w:spacing w:before="295" w:line="285" w:lineRule="auto"/>
        <w:ind w:right="105"/>
        <w:rPr>
          <w:rFonts w:hint="eastAsia"/>
          <w:b w:val="0"/>
          <w:bCs w:val="0"/>
          <w:sz w:val="30"/>
          <w:szCs w:val="30"/>
        </w:rPr>
      </w:pPr>
    </w:p>
    <w:p w14:paraId="2F769CAB">
      <w:pPr>
        <w:pStyle w:val="4"/>
        <w:spacing w:before="295" w:line="285" w:lineRule="auto"/>
        <w:ind w:right="105"/>
        <w:rPr>
          <w:rFonts w:hint="eastAsia"/>
          <w:b w:val="0"/>
          <w:bCs w:val="0"/>
          <w:sz w:val="30"/>
          <w:szCs w:val="30"/>
        </w:rPr>
      </w:pPr>
      <w:r>
        <w:rPr>
          <w:rFonts w:hint="eastAsia"/>
          <w:b w:val="0"/>
          <w:bCs w:val="0"/>
          <w:sz w:val="30"/>
          <w:szCs w:val="30"/>
        </w:rPr>
        <w:t>Since the ultimate purpose of all things is to bring glory to God, and since things are considered perfect when they achieve their intended purpose, even imperfections in some of God's creatures can be seen as perfect if they serve to glorify God.</w:t>
      </w:r>
    </w:p>
    <w:p w14:paraId="2C114654">
      <w:pPr>
        <w:pStyle w:val="4"/>
        <w:spacing w:before="295" w:line="285" w:lineRule="auto"/>
        <w:ind w:right="105"/>
        <w:rPr>
          <w:rFonts w:hint="eastAsia"/>
          <w:b w:val="0"/>
          <w:bCs w:val="0"/>
          <w:sz w:val="30"/>
          <w:szCs w:val="30"/>
        </w:rPr>
      </w:pPr>
      <w:r>
        <w:rPr>
          <w:rFonts w:hint="eastAsia"/>
          <w:b w:val="0"/>
          <w:bCs w:val="0"/>
          <w:sz w:val="30"/>
          <w:szCs w:val="30"/>
        </w:rPr>
        <w:t>既然万物的最终目的是为了荣耀神，并且既然事物在达到其预定目的时被认为是完美的，那么即使神某些受造物中的不完美，如果它们有助于荣耀神，也可以被看作是完美的。</w:t>
      </w:r>
    </w:p>
    <w:p w14:paraId="56716D1A">
      <w:pPr>
        <w:pStyle w:val="4"/>
        <w:spacing w:before="295" w:line="285" w:lineRule="auto"/>
        <w:ind w:right="105"/>
        <w:rPr>
          <w:rFonts w:hint="eastAsia"/>
          <w:b w:val="0"/>
          <w:bCs w:val="0"/>
          <w:sz w:val="30"/>
          <w:szCs w:val="30"/>
        </w:rPr>
      </w:pPr>
    </w:p>
    <w:p w14:paraId="3209DE04">
      <w:pPr>
        <w:pStyle w:val="4"/>
        <w:spacing w:before="295" w:line="285" w:lineRule="auto"/>
        <w:ind w:right="105"/>
        <w:rPr>
          <w:rFonts w:hint="eastAsia"/>
          <w:b w:val="0"/>
          <w:bCs w:val="0"/>
          <w:sz w:val="30"/>
          <w:szCs w:val="30"/>
        </w:rPr>
      </w:pPr>
      <w:r>
        <w:rPr>
          <w:rFonts w:hint="eastAsia"/>
          <w:b w:val="0"/>
          <w:bCs w:val="0"/>
          <w:sz w:val="30"/>
          <w:szCs w:val="30"/>
        </w:rPr>
        <w:t>In other words, while these creatures may appear imperfect when viewed in isolation, they can be considered perfect when their purpose is understood in relation to the glory of God.</w:t>
      </w:r>
    </w:p>
    <w:p w14:paraId="72F29CA7">
      <w:pPr>
        <w:pStyle w:val="4"/>
        <w:spacing w:before="295" w:line="285" w:lineRule="auto"/>
        <w:ind w:right="105"/>
        <w:rPr>
          <w:rFonts w:hint="eastAsia"/>
          <w:b w:val="0"/>
          <w:bCs w:val="0"/>
          <w:sz w:val="30"/>
          <w:szCs w:val="30"/>
        </w:rPr>
      </w:pPr>
      <w:r>
        <w:rPr>
          <w:rFonts w:hint="eastAsia"/>
          <w:b w:val="0"/>
          <w:bCs w:val="0"/>
          <w:sz w:val="30"/>
          <w:szCs w:val="30"/>
        </w:rPr>
        <w:t>换句话说，虽然这些受造物在孤立地看待时可能显得不完美，但当它们的目与荣耀神相关联而被理解时，它们就可以被认为是完美的。</w:t>
      </w:r>
    </w:p>
    <w:p w14:paraId="4DDAECE2">
      <w:pPr>
        <w:pStyle w:val="4"/>
        <w:spacing w:before="295" w:line="285" w:lineRule="auto"/>
        <w:ind w:right="105"/>
        <w:rPr>
          <w:rFonts w:hint="eastAsia"/>
          <w:b w:val="0"/>
          <w:bCs w:val="0"/>
          <w:sz w:val="30"/>
          <w:szCs w:val="30"/>
        </w:rPr>
      </w:pPr>
    </w:p>
    <w:p w14:paraId="16778814">
      <w:pPr>
        <w:pStyle w:val="4"/>
        <w:spacing w:before="295" w:line="285" w:lineRule="auto"/>
        <w:ind w:right="105"/>
        <w:rPr>
          <w:rFonts w:hint="eastAsia"/>
          <w:b w:val="0"/>
          <w:bCs w:val="0"/>
          <w:sz w:val="30"/>
          <w:szCs w:val="30"/>
        </w:rPr>
      </w:pPr>
      <w:r>
        <w:rPr>
          <w:rFonts w:hint="eastAsia"/>
          <w:b w:val="0"/>
          <w:bCs w:val="0"/>
          <w:sz w:val="30"/>
          <w:szCs w:val="30"/>
        </w:rPr>
        <w:t>For if all creatures were made with the same form of perfection, there would be no diversity to illustrate and highlight the providence of God.</w:t>
      </w:r>
    </w:p>
    <w:p w14:paraId="3975EF50">
      <w:pPr>
        <w:pStyle w:val="4"/>
        <w:spacing w:before="295" w:line="285" w:lineRule="auto"/>
        <w:ind w:right="105"/>
        <w:rPr>
          <w:rFonts w:hint="eastAsia"/>
          <w:b w:val="0"/>
          <w:bCs w:val="0"/>
          <w:sz w:val="30"/>
          <w:szCs w:val="30"/>
        </w:rPr>
      </w:pPr>
      <w:r>
        <w:rPr>
          <w:rFonts w:hint="eastAsia"/>
          <w:b w:val="0"/>
          <w:bCs w:val="0"/>
          <w:sz w:val="30"/>
          <w:szCs w:val="30"/>
        </w:rPr>
        <w:t>因为如果所有的受造物都以同样完美的形态被造，就不会有多样性来阐明和彰显神的护理。</w:t>
      </w:r>
    </w:p>
    <w:p w14:paraId="37F44700">
      <w:pPr>
        <w:pStyle w:val="4"/>
        <w:spacing w:before="295" w:line="285" w:lineRule="auto"/>
        <w:ind w:right="105"/>
        <w:rPr>
          <w:rFonts w:hint="eastAsia"/>
          <w:b w:val="0"/>
          <w:bCs w:val="0"/>
          <w:sz w:val="30"/>
          <w:szCs w:val="30"/>
        </w:rPr>
      </w:pPr>
    </w:p>
    <w:p w14:paraId="1C89B544">
      <w:pPr>
        <w:pStyle w:val="4"/>
        <w:spacing w:before="295" w:line="285" w:lineRule="auto"/>
        <w:ind w:right="105"/>
        <w:rPr>
          <w:rFonts w:hint="eastAsia"/>
          <w:b w:val="0"/>
          <w:bCs w:val="0"/>
          <w:sz w:val="30"/>
          <w:szCs w:val="30"/>
        </w:rPr>
      </w:pPr>
      <w:r>
        <w:rPr>
          <w:rFonts w:hint="eastAsia"/>
          <w:b w:val="0"/>
          <w:bCs w:val="0"/>
          <w:sz w:val="30"/>
          <w:szCs w:val="30"/>
        </w:rPr>
        <w:t>The diversity in the outward appearance of creatures allows the providence of God to be more clearly evident.</w:t>
      </w:r>
    </w:p>
    <w:p w14:paraId="6EA15AED">
      <w:pPr>
        <w:pStyle w:val="4"/>
        <w:spacing w:before="295" w:line="285" w:lineRule="auto"/>
        <w:ind w:right="105"/>
        <w:rPr>
          <w:rFonts w:hint="eastAsia"/>
          <w:b w:val="0"/>
          <w:bCs w:val="0"/>
          <w:sz w:val="30"/>
          <w:szCs w:val="30"/>
        </w:rPr>
      </w:pPr>
      <w:r>
        <w:rPr>
          <w:rFonts w:hint="eastAsia"/>
          <w:b w:val="0"/>
          <w:bCs w:val="0"/>
          <w:sz w:val="30"/>
          <w:szCs w:val="30"/>
        </w:rPr>
        <w:t>受造物外在样貌的多样性，使神的护理得以更清晰地显明。</w:t>
      </w:r>
    </w:p>
    <w:p w14:paraId="4B89E03E">
      <w:pPr>
        <w:pStyle w:val="4"/>
        <w:spacing w:before="295" w:line="285" w:lineRule="auto"/>
        <w:ind w:right="105"/>
        <w:rPr>
          <w:rFonts w:hint="eastAsia"/>
          <w:b w:val="0"/>
          <w:bCs w:val="0"/>
          <w:sz w:val="30"/>
          <w:szCs w:val="30"/>
        </w:rPr>
      </w:pPr>
    </w:p>
    <w:p w14:paraId="582005DA">
      <w:pPr>
        <w:pStyle w:val="4"/>
        <w:spacing w:before="295" w:line="285" w:lineRule="auto"/>
        <w:ind w:right="105"/>
        <w:rPr>
          <w:rFonts w:hint="eastAsia"/>
          <w:b w:val="0"/>
          <w:bCs w:val="0"/>
          <w:sz w:val="30"/>
          <w:szCs w:val="30"/>
        </w:rPr>
      </w:pPr>
      <w:r>
        <w:rPr>
          <w:rFonts w:hint="eastAsia"/>
          <w:b w:val="0"/>
          <w:bCs w:val="0"/>
          <w:sz w:val="30"/>
          <w:szCs w:val="30"/>
        </w:rPr>
        <w:t>In human judgment, many creatures such as flies, worms, and various types of serpents are often deemed not only unprofitable but also harmful.</w:t>
      </w:r>
    </w:p>
    <w:p w14:paraId="2612BE9B">
      <w:pPr>
        <w:pStyle w:val="4"/>
        <w:spacing w:before="295" w:line="285" w:lineRule="auto"/>
        <w:ind w:right="105"/>
        <w:rPr>
          <w:rFonts w:hint="eastAsia"/>
          <w:b w:val="0"/>
          <w:bCs w:val="0"/>
          <w:sz w:val="30"/>
          <w:szCs w:val="30"/>
        </w:rPr>
      </w:pPr>
      <w:r>
        <w:rPr>
          <w:rFonts w:hint="eastAsia"/>
          <w:b w:val="0"/>
          <w:bCs w:val="0"/>
          <w:sz w:val="30"/>
          <w:szCs w:val="30"/>
        </w:rPr>
        <w:t>在人的判断中，许多生物如苍蝇、蠕虫和各种蛇类，常常被认为不仅无益，而且有害。</w:t>
      </w:r>
    </w:p>
    <w:p w14:paraId="2DDD1E53">
      <w:pPr>
        <w:pStyle w:val="4"/>
        <w:spacing w:before="295" w:line="285" w:lineRule="auto"/>
        <w:ind w:right="105"/>
        <w:rPr>
          <w:rFonts w:hint="eastAsia"/>
          <w:b w:val="0"/>
          <w:bCs w:val="0"/>
          <w:sz w:val="30"/>
          <w:szCs w:val="30"/>
        </w:rPr>
      </w:pPr>
    </w:p>
    <w:p w14:paraId="5ECD02A9">
      <w:pPr>
        <w:pStyle w:val="4"/>
        <w:spacing w:before="295" w:line="285" w:lineRule="auto"/>
        <w:ind w:right="105"/>
        <w:rPr>
          <w:rFonts w:hint="eastAsia"/>
          <w:b w:val="0"/>
          <w:bCs w:val="0"/>
          <w:sz w:val="30"/>
          <w:szCs w:val="30"/>
        </w:rPr>
      </w:pPr>
      <w:r>
        <w:rPr>
          <w:rFonts w:hint="eastAsia"/>
          <w:b w:val="0"/>
          <w:bCs w:val="0"/>
          <w:sz w:val="30"/>
          <w:szCs w:val="30"/>
        </w:rPr>
        <w:t>However, the Lord, as Moses demonstrates in the Old Testament, regards them as His treasures, from which He draws vengeance against His enemies, like arrows from a quiver.</w:t>
      </w:r>
    </w:p>
    <w:p w14:paraId="5A8822C1">
      <w:pPr>
        <w:pStyle w:val="4"/>
        <w:spacing w:before="295" w:line="285" w:lineRule="auto"/>
        <w:ind w:right="105"/>
        <w:rPr>
          <w:rFonts w:hint="eastAsia"/>
          <w:b w:val="0"/>
          <w:bCs w:val="0"/>
          <w:sz w:val="30"/>
          <w:szCs w:val="30"/>
        </w:rPr>
      </w:pPr>
      <w:r>
        <w:rPr>
          <w:rFonts w:hint="eastAsia"/>
          <w:b w:val="0"/>
          <w:bCs w:val="0"/>
          <w:sz w:val="30"/>
          <w:szCs w:val="30"/>
        </w:rPr>
        <w:t>然而，主，正如摩西在旧约中所展示的，将它们视为祂的宝藏，祂从中抽取对祂敌人的报复，如同从箭袋中抽取箭矢。</w:t>
      </w:r>
    </w:p>
    <w:p w14:paraId="1B376876">
      <w:pPr>
        <w:pStyle w:val="4"/>
        <w:spacing w:before="295" w:line="285" w:lineRule="auto"/>
        <w:ind w:right="105"/>
        <w:rPr>
          <w:rFonts w:hint="eastAsia"/>
          <w:b w:val="0"/>
          <w:bCs w:val="0"/>
          <w:sz w:val="30"/>
          <w:szCs w:val="30"/>
        </w:rPr>
      </w:pPr>
    </w:p>
    <w:p w14:paraId="051F8FD5">
      <w:pPr>
        <w:pStyle w:val="4"/>
        <w:spacing w:before="295" w:line="285" w:lineRule="auto"/>
        <w:ind w:right="105"/>
        <w:rPr>
          <w:rFonts w:hint="eastAsia"/>
          <w:b w:val="0"/>
          <w:bCs w:val="0"/>
          <w:sz w:val="30"/>
          <w:szCs w:val="30"/>
        </w:rPr>
      </w:pPr>
      <w:r>
        <w:rPr>
          <w:rFonts w:hint="eastAsia"/>
          <w:b w:val="0"/>
          <w:bCs w:val="0"/>
          <w:sz w:val="30"/>
          <w:szCs w:val="30"/>
        </w:rPr>
        <w:t>These creatures were the instruments with which God punished Pharaoh, Antiochus, and Herod.</w:t>
      </w:r>
    </w:p>
    <w:p w14:paraId="0C37E386">
      <w:pPr>
        <w:pStyle w:val="4"/>
        <w:spacing w:before="295" w:line="285" w:lineRule="auto"/>
        <w:ind w:right="105"/>
        <w:rPr>
          <w:rFonts w:hint="eastAsia"/>
          <w:b w:val="0"/>
          <w:bCs w:val="0"/>
          <w:sz w:val="30"/>
          <w:szCs w:val="30"/>
        </w:rPr>
      </w:pPr>
      <w:r>
        <w:rPr>
          <w:rFonts w:hint="eastAsia"/>
          <w:b w:val="0"/>
          <w:bCs w:val="0"/>
          <w:sz w:val="30"/>
          <w:szCs w:val="30"/>
        </w:rPr>
        <w:t>这些受造物是神用来惩罚法老、安提阿古和希律的工具。</w:t>
      </w:r>
    </w:p>
    <w:p w14:paraId="3BDA6894">
      <w:pPr>
        <w:pStyle w:val="4"/>
        <w:spacing w:before="295" w:line="285" w:lineRule="auto"/>
        <w:ind w:right="105"/>
        <w:rPr>
          <w:rFonts w:hint="eastAsia"/>
          <w:b w:val="0"/>
          <w:bCs w:val="0"/>
          <w:sz w:val="30"/>
          <w:szCs w:val="30"/>
        </w:rPr>
      </w:pPr>
    </w:p>
    <w:p w14:paraId="5279349F">
      <w:pPr>
        <w:pStyle w:val="4"/>
        <w:spacing w:before="295" w:line="285" w:lineRule="auto"/>
        <w:ind w:right="105"/>
        <w:rPr>
          <w:rFonts w:hint="eastAsia"/>
          <w:b w:val="0"/>
          <w:bCs w:val="0"/>
          <w:sz w:val="30"/>
          <w:szCs w:val="30"/>
        </w:rPr>
      </w:pPr>
      <w:r>
        <w:rPr>
          <w:rFonts w:hint="eastAsia"/>
          <w:b w:val="0"/>
          <w:bCs w:val="0"/>
          <w:sz w:val="30"/>
          <w:szCs w:val="30"/>
        </w:rPr>
        <w:t>Therefore, anyone who deems them unprofitable or unnecessary should consider that the Lord Himself finds uses for them in carrying out His divine purposes.</w:t>
      </w:r>
    </w:p>
    <w:p w14:paraId="68469004">
      <w:pPr>
        <w:pStyle w:val="4"/>
        <w:spacing w:before="295" w:line="285" w:lineRule="auto"/>
        <w:ind w:right="105"/>
        <w:rPr>
          <w:rFonts w:hint="eastAsia"/>
          <w:b w:val="0"/>
          <w:bCs w:val="0"/>
          <w:sz w:val="30"/>
          <w:szCs w:val="30"/>
        </w:rPr>
      </w:pPr>
      <w:r>
        <w:rPr>
          <w:rFonts w:hint="eastAsia"/>
          <w:b w:val="0"/>
          <w:bCs w:val="0"/>
          <w:sz w:val="30"/>
          <w:szCs w:val="30"/>
        </w:rPr>
        <w:t>因此，任何认为它们无益或不必要的人，都应思考主自己发现它们在执行祂神圣旨意中的用途。</w:t>
      </w:r>
    </w:p>
    <w:p w14:paraId="4CF88376">
      <w:pPr>
        <w:pStyle w:val="4"/>
        <w:spacing w:before="295" w:line="285" w:lineRule="auto"/>
        <w:ind w:right="105"/>
        <w:rPr>
          <w:rFonts w:hint="eastAsia"/>
          <w:b w:val="0"/>
          <w:bCs w:val="0"/>
          <w:sz w:val="30"/>
          <w:szCs w:val="30"/>
        </w:rPr>
      </w:pPr>
    </w:p>
    <w:p w14:paraId="13578221">
      <w:pPr>
        <w:pStyle w:val="4"/>
        <w:spacing w:before="295" w:line="285" w:lineRule="auto"/>
        <w:ind w:right="105"/>
        <w:rPr>
          <w:rFonts w:hint="eastAsia"/>
          <w:b w:val="0"/>
          <w:bCs w:val="0"/>
          <w:sz w:val="30"/>
          <w:szCs w:val="30"/>
        </w:rPr>
      </w:pPr>
      <w:r>
        <w:rPr>
          <w:rFonts w:hint="eastAsia"/>
          <w:b w:val="0"/>
          <w:bCs w:val="0"/>
          <w:sz w:val="30"/>
          <w:szCs w:val="30"/>
        </w:rPr>
        <w:t>There are also many beneficial qualities in these creatures, some of which we understand, while others are known to physicians.</w:t>
      </w:r>
    </w:p>
    <w:p w14:paraId="2945CD33">
      <w:pPr>
        <w:pStyle w:val="4"/>
        <w:spacing w:before="295" w:line="285" w:lineRule="auto"/>
        <w:ind w:right="105"/>
        <w:rPr>
          <w:rFonts w:hint="eastAsia"/>
          <w:b w:val="0"/>
          <w:bCs w:val="0"/>
          <w:sz w:val="30"/>
          <w:szCs w:val="30"/>
        </w:rPr>
      </w:pPr>
      <w:r>
        <w:rPr>
          <w:rFonts w:hint="eastAsia"/>
          <w:b w:val="0"/>
          <w:bCs w:val="0"/>
          <w:sz w:val="30"/>
          <w:szCs w:val="30"/>
        </w:rPr>
        <w:t>在这些受造物中，也有许多有益的品质，其中一些我们了解，而另一些则为医生所知。</w:t>
      </w:r>
    </w:p>
    <w:p w14:paraId="3E2EEB63">
      <w:pPr>
        <w:pStyle w:val="4"/>
        <w:spacing w:before="295" w:line="285" w:lineRule="auto"/>
        <w:ind w:right="105"/>
        <w:rPr>
          <w:rFonts w:hint="eastAsia"/>
          <w:b w:val="0"/>
          <w:bCs w:val="0"/>
          <w:sz w:val="30"/>
          <w:szCs w:val="30"/>
        </w:rPr>
      </w:pPr>
    </w:p>
    <w:p w14:paraId="76F34A43">
      <w:pPr>
        <w:pStyle w:val="4"/>
        <w:spacing w:before="295" w:line="285" w:lineRule="auto"/>
        <w:ind w:right="105"/>
        <w:rPr>
          <w:rFonts w:hint="eastAsia"/>
          <w:b w:val="0"/>
          <w:bCs w:val="0"/>
          <w:sz w:val="30"/>
          <w:szCs w:val="30"/>
        </w:rPr>
      </w:pPr>
      <w:r>
        <w:rPr>
          <w:rFonts w:hint="eastAsia"/>
          <w:b w:val="0"/>
          <w:bCs w:val="0"/>
          <w:sz w:val="30"/>
          <w:szCs w:val="30"/>
        </w:rPr>
        <w:t>Nicander and others have written extensively about them.</w:t>
      </w:r>
    </w:p>
    <w:p w14:paraId="12339735">
      <w:pPr>
        <w:pStyle w:val="4"/>
        <w:spacing w:before="295" w:line="285" w:lineRule="auto"/>
        <w:ind w:right="105"/>
        <w:rPr>
          <w:rFonts w:hint="eastAsia"/>
          <w:b w:val="0"/>
          <w:bCs w:val="0"/>
          <w:sz w:val="30"/>
          <w:szCs w:val="30"/>
        </w:rPr>
      </w:pPr>
      <w:r>
        <w:rPr>
          <w:rFonts w:hint="eastAsia"/>
          <w:b w:val="0"/>
          <w:bCs w:val="0"/>
          <w:sz w:val="30"/>
          <w:szCs w:val="30"/>
        </w:rPr>
        <w:t>尼坎德和其他人已经广泛地写过关于它们。</w:t>
      </w:r>
    </w:p>
    <w:p w14:paraId="5F625F4F">
      <w:pPr>
        <w:pStyle w:val="4"/>
        <w:spacing w:before="295" w:line="285" w:lineRule="auto"/>
        <w:ind w:right="105"/>
        <w:rPr>
          <w:rFonts w:hint="eastAsia"/>
          <w:b w:val="0"/>
          <w:bCs w:val="0"/>
          <w:sz w:val="30"/>
          <w:szCs w:val="30"/>
        </w:rPr>
      </w:pPr>
    </w:p>
    <w:p w14:paraId="7116330B">
      <w:pPr>
        <w:pStyle w:val="4"/>
        <w:spacing w:before="295" w:line="285" w:lineRule="auto"/>
        <w:ind w:right="105"/>
        <w:rPr>
          <w:rFonts w:hint="eastAsia"/>
          <w:b w:val="0"/>
          <w:bCs w:val="0"/>
          <w:sz w:val="30"/>
          <w:szCs w:val="30"/>
        </w:rPr>
      </w:pPr>
      <w:r>
        <w:rPr>
          <w:rFonts w:hint="eastAsia"/>
          <w:b w:val="0"/>
          <w:bCs w:val="0"/>
          <w:sz w:val="30"/>
          <w:szCs w:val="30"/>
        </w:rPr>
        <w:t>Ancient scholars like Chrysostom, in his tenth Homily on Genesis, used this analogy: "In earthly matters, when we see things approved by wise and respected individuals, we do not disapprove of their judgment or contradict it; rather, we prefer their judgment over our own.</w:t>
      </w:r>
    </w:p>
    <w:p w14:paraId="6378017F">
      <w:pPr>
        <w:pStyle w:val="4"/>
        <w:spacing w:before="295" w:line="285" w:lineRule="auto"/>
        <w:ind w:right="105"/>
        <w:rPr>
          <w:rFonts w:hint="eastAsia"/>
          <w:b w:val="0"/>
          <w:bCs w:val="0"/>
          <w:sz w:val="30"/>
          <w:szCs w:val="30"/>
        </w:rPr>
      </w:pPr>
      <w:r>
        <w:rPr>
          <w:rFonts w:hint="eastAsia"/>
          <w:b w:val="0"/>
          <w:bCs w:val="0"/>
          <w:sz w:val="30"/>
          <w:szCs w:val="30"/>
        </w:rPr>
        <w:t>古代学者如克里索斯托，在他关于创世记的第十篇讲道中，使用了这个类比：“在属地的事上，当我们看到事物被有智慧和受人尊敬的人所认可时，我们不会不赞同他们的判断或反驳它；相反，我们宁愿选择他们的判断而非我们自己的。</w:t>
      </w:r>
    </w:p>
    <w:p w14:paraId="75716E70">
      <w:pPr>
        <w:pStyle w:val="4"/>
        <w:spacing w:before="295" w:line="285" w:lineRule="auto"/>
        <w:ind w:right="105"/>
        <w:rPr>
          <w:rFonts w:hint="eastAsia"/>
          <w:b w:val="0"/>
          <w:bCs w:val="0"/>
          <w:sz w:val="30"/>
          <w:szCs w:val="30"/>
        </w:rPr>
      </w:pPr>
    </w:p>
    <w:p w14:paraId="13349498">
      <w:pPr>
        <w:pStyle w:val="4"/>
        <w:spacing w:before="295" w:line="285" w:lineRule="auto"/>
        <w:ind w:right="105"/>
        <w:rPr>
          <w:rFonts w:hint="eastAsia"/>
          <w:b w:val="0"/>
          <w:bCs w:val="0"/>
          <w:sz w:val="30"/>
          <w:szCs w:val="30"/>
        </w:rPr>
      </w:pPr>
      <w:r>
        <w:rPr>
          <w:rFonts w:hint="eastAsia"/>
          <w:b w:val="0"/>
          <w:bCs w:val="0"/>
          <w:sz w:val="30"/>
          <w:szCs w:val="30"/>
        </w:rPr>
        <w:t>How much more should we adopt the same mindset towards all of God's creatures, knowing that the Creator of all things made them?</w:t>
      </w:r>
    </w:p>
    <w:p w14:paraId="4F1C325C">
      <w:pPr>
        <w:pStyle w:val="4"/>
        <w:spacing w:before="295" w:line="285" w:lineRule="auto"/>
        <w:ind w:right="105"/>
        <w:rPr>
          <w:rFonts w:hint="eastAsia"/>
          <w:b w:val="0"/>
          <w:bCs w:val="0"/>
          <w:sz w:val="30"/>
          <w:szCs w:val="30"/>
        </w:rPr>
      </w:pPr>
      <w:r>
        <w:rPr>
          <w:rFonts w:hint="eastAsia"/>
          <w:b w:val="0"/>
          <w:bCs w:val="0"/>
          <w:sz w:val="30"/>
          <w:szCs w:val="30"/>
        </w:rPr>
        <w:t>那么，我们更应当对神所有的受造物采取同样的心态，知道万物的创造主造了它们吗？</w:t>
      </w:r>
    </w:p>
    <w:p w14:paraId="5DACA071">
      <w:pPr>
        <w:pStyle w:val="4"/>
        <w:spacing w:before="295" w:line="285" w:lineRule="auto"/>
        <w:ind w:right="105"/>
        <w:rPr>
          <w:rFonts w:hint="eastAsia"/>
          <w:b w:val="0"/>
          <w:bCs w:val="0"/>
          <w:sz w:val="30"/>
          <w:szCs w:val="30"/>
        </w:rPr>
      </w:pPr>
    </w:p>
    <w:p w14:paraId="16A3551E">
      <w:pPr>
        <w:pStyle w:val="4"/>
        <w:spacing w:before="295" w:line="285" w:lineRule="auto"/>
        <w:ind w:right="105"/>
        <w:rPr>
          <w:rFonts w:hint="eastAsia"/>
          <w:b w:val="0"/>
          <w:bCs w:val="0"/>
          <w:sz w:val="30"/>
          <w:szCs w:val="30"/>
        </w:rPr>
      </w:pPr>
      <w:r>
        <w:rPr>
          <w:rFonts w:hint="eastAsia"/>
          <w:b w:val="0"/>
          <w:bCs w:val="0"/>
          <w:sz w:val="30"/>
          <w:szCs w:val="30"/>
        </w:rPr>
        <w:t>Since we have received His verdict that everything He made was very good, we should suspend our judgments and keep them in silence.</w:t>
      </w:r>
    </w:p>
    <w:p w14:paraId="37C2F202">
      <w:pPr>
        <w:pStyle w:val="4"/>
        <w:spacing w:before="295" w:line="285" w:lineRule="auto"/>
        <w:ind w:right="105"/>
        <w:rPr>
          <w:rFonts w:hint="eastAsia"/>
          <w:b w:val="0"/>
          <w:bCs w:val="0"/>
          <w:sz w:val="30"/>
          <w:szCs w:val="30"/>
        </w:rPr>
      </w:pPr>
      <w:r>
        <w:rPr>
          <w:rFonts w:hint="eastAsia"/>
          <w:b w:val="0"/>
          <w:bCs w:val="0"/>
          <w:sz w:val="30"/>
          <w:szCs w:val="30"/>
        </w:rPr>
        <w:t>既然我们已领受祂的裁决，即祂所造的一切都甚好，我们就应当搁置我们的判断，并保持沉默。</w:t>
      </w:r>
    </w:p>
    <w:p w14:paraId="6B1D91D1">
      <w:pPr>
        <w:pStyle w:val="4"/>
        <w:spacing w:before="295" w:line="285" w:lineRule="auto"/>
        <w:ind w:right="105"/>
        <w:rPr>
          <w:rFonts w:hint="eastAsia"/>
          <w:b w:val="0"/>
          <w:bCs w:val="0"/>
          <w:sz w:val="30"/>
          <w:szCs w:val="30"/>
        </w:rPr>
      </w:pPr>
    </w:p>
    <w:p w14:paraId="508B11FE">
      <w:pPr>
        <w:pStyle w:val="4"/>
        <w:spacing w:before="295" w:line="285" w:lineRule="auto"/>
        <w:ind w:right="105"/>
        <w:rPr>
          <w:rFonts w:hint="eastAsia"/>
          <w:b w:val="0"/>
          <w:bCs w:val="0"/>
          <w:sz w:val="30"/>
          <w:szCs w:val="30"/>
        </w:rPr>
      </w:pPr>
      <w:r>
        <w:rPr>
          <w:rFonts w:hint="eastAsia"/>
          <w:b w:val="0"/>
          <w:bCs w:val="0"/>
          <w:sz w:val="30"/>
          <w:szCs w:val="30"/>
        </w:rPr>
        <w:t>We should not dare to place the judgments of all men above the Lord's."</w:t>
      </w:r>
    </w:p>
    <w:p w14:paraId="3FC432D3">
      <w:pPr>
        <w:pStyle w:val="4"/>
        <w:spacing w:before="295" w:line="285" w:lineRule="auto"/>
        <w:ind w:right="105"/>
        <w:rPr>
          <w:rFonts w:hint="eastAsia"/>
          <w:b w:val="0"/>
          <w:bCs w:val="0"/>
          <w:sz w:val="30"/>
          <w:szCs w:val="30"/>
        </w:rPr>
      </w:pPr>
      <w:r>
        <w:rPr>
          <w:rFonts w:hint="eastAsia"/>
          <w:b w:val="0"/>
          <w:bCs w:val="0"/>
          <w:sz w:val="30"/>
          <w:szCs w:val="30"/>
        </w:rPr>
        <w:t>我们不应胆敢将所有人的判断置于主之上。”</w:t>
      </w:r>
    </w:p>
    <w:p w14:paraId="0F4A518E">
      <w:pPr>
        <w:pStyle w:val="4"/>
        <w:spacing w:before="295" w:line="285" w:lineRule="auto"/>
        <w:ind w:right="105"/>
        <w:rPr>
          <w:rFonts w:hint="eastAsia"/>
          <w:b w:val="0"/>
          <w:bCs w:val="0"/>
          <w:sz w:val="30"/>
          <w:szCs w:val="30"/>
        </w:rPr>
      </w:pPr>
    </w:p>
    <w:p w14:paraId="72826190">
      <w:pPr>
        <w:pStyle w:val="4"/>
        <w:spacing w:before="295" w:line="285" w:lineRule="auto"/>
        <w:ind w:right="105"/>
        <w:rPr>
          <w:rFonts w:hint="eastAsia"/>
          <w:b w:val="0"/>
          <w:bCs w:val="0"/>
          <w:sz w:val="30"/>
          <w:szCs w:val="30"/>
        </w:rPr>
      </w:pPr>
      <w:r>
        <w:rPr>
          <w:rFonts w:hint="eastAsia"/>
          <w:b w:val="0"/>
          <w:bCs w:val="0"/>
          <w:sz w:val="30"/>
          <w:szCs w:val="30"/>
        </w:rPr>
        <w:t>In other words, we should trust the Lord's judgment of all His creatures, even though we may not fully comprehend His reasons due to the limitations of our understanding.</w:t>
      </w:r>
    </w:p>
    <w:p w14:paraId="0FEDB601">
      <w:pPr>
        <w:pStyle w:val="4"/>
        <w:spacing w:before="295" w:line="285" w:lineRule="auto"/>
        <w:ind w:right="105"/>
        <w:rPr>
          <w:rFonts w:hint="eastAsia"/>
          <w:b w:val="0"/>
          <w:bCs w:val="0"/>
          <w:sz w:val="30"/>
          <w:szCs w:val="30"/>
        </w:rPr>
      </w:pPr>
      <w:r>
        <w:rPr>
          <w:rFonts w:hint="eastAsia"/>
          <w:b w:val="0"/>
          <w:bCs w:val="0"/>
          <w:sz w:val="30"/>
          <w:szCs w:val="30"/>
        </w:rPr>
        <w:t>换句话说，我们应当信靠主对祂所有受造物的判断，即使我们因理解力的限制而无法完全领会祂的理由。</w:t>
      </w:r>
    </w:p>
    <w:p w14:paraId="339DE860">
      <w:pPr>
        <w:pStyle w:val="4"/>
        <w:spacing w:before="295" w:line="285" w:lineRule="auto"/>
        <w:ind w:right="105"/>
        <w:rPr>
          <w:rFonts w:hint="eastAsia"/>
          <w:b w:val="0"/>
          <w:bCs w:val="0"/>
          <w:sz w:val="30"/>
          <w:szCs w:val="30"/>
        </w:rPr>
      </w:pPr>
    </w:p>
    <w:p w14:paraId="64A6822C">
      <w:pPr>
        <w:pStyle w:val="4"/>
        <w:spacing w:before="295" w:line="285" w:lineRule="auto"/>
        <w:ind w:right="105"/>
        <w:rPr>
          <w:rFonts w:hint="eastAsia"/>
          <w:b w:val="0"/>
          <w:bCs w:val="0"/>
          <w:sz w:val="30"/>
          <w:szCs w:val="30"/>
        </w:rPr>
      </w:pPr>
      <w:r>
        <w:rPr>
          <w:rFonts w:hint="eastAsia"/>
          <w:b w:val="0"/>
          <w:bCs w:val="0"/>
          <w:sz w:val="30"/>
          <w:szCs w:val="30"/>
        </w:rPr>
        <w:t>We should believe that the Lord created everything with great wisdom, mercy, and purpose, even if we don't understand the causes of His works.</w:t>
      </w:r>
    </w:p>
    <w:p w14:paraId="12AB0862">
      <w:pPr>
        <w:pStyle w:val="4"/>
        <w:spacing w:before="295" w:line="285" w:lineRule="auto"/>
        <w:ind w:right="105"/>
        <w:rPr>
          <w:rFonts w:hint="eastAsia"/>
          <w:b w:val="0"/>
          <w:bCs w:val="0"/>
          <w:sz w:val="30"/>
          <w:szCs w:val="30"/>
        </w:rPr>
      </w:pPr>
      <w:r>
        <w:rPr>
          <w:rFonts w:hint="eastAsia"/>
          <w:b w:val="0"/>
          <w:bCs w:val="0"/>
          <w:sz w:val="30"/>
          <w:szCs w:val="30"/>
        </w:rPr>
        <w:t>我们应当相信，主以极大的智慧、怜悯和目的创造了万物，即使我们不明白祂作为的原因。</w:t>
      </w:r>
    </w:p>
    <w:p w14:paraId="09EED279">
      <w:pPr>
        <w:pStyle w:val="4"/>
        <w:spacing w:before="295" w:line="285" w:lineRule="auto"/>
        <w:ind w:right="105"/>
        <w:rPr>
          <w:rFonts w:hint="eastAsia"/>
          <w:b w:val="0"/>
          <w:bCs w:val="0"/>
          <w:sz w:val="30"/>
          <w:szCs w:val="30"/>
        </w:rPr>
      </w:pPr>
    </w:p>
    <w:p w14:paraId="6CADB9CD">
      <w:pPr>
        <w:pStyle w:val="4"/>
        <w:spacing w:before="295" w:line="285" w:lineRule="auto"/>
        <w:ind w:right="105"/>
        <w:rPr>
          <w:rFonts w:hint="eastAsia"/>
          <w:b w:val="0"/>
          <w:bCs w:val="0"/>
          <w:sz w:val="30"/>
          <w:szCs w:val="30"/>
        </w:rPr>
      </w:pPr>
      <w:r>
        <w:rPr>
          <w:rFonts w:hint="eastAsia"/>
          <w:b w:val="0"/>
          <w:bCs w:val="0"/>
          <w:sz w:val="30"/>
          <w:szCs w:val="30"/>
        </w:rPr>
        <w:t>Chrysostom goes on to emphasize that we should be confident that God made everything in His wisdom and mighty mercy.</w:t>
      </w:r>
    </w:p>
    <w:p w14:paraId="484945E8">
      <w:pPr>
        <w:pStyle w:val="4"/>
        <w:spacing w:before="295" w:line="285" w:lineRule="auto"/>
        <w:ind w:right="105"/>
        <w:rPr>
          <w:rFonts w:hint="eastAsia"/>
          <w:b w:val="0"/>
          <w:bCs w:val="0"/>
          <w:sz w:val="30"/>
          <w:szCs w:val="30"/>
        </w:rPr>
      </w:pPr>
      <w:r>
        <w:rPr>
          <w:rFonts w:hint="eastAsia"/>
          <w:b w:val="0"/>
          <w:bCs w:val="0"/>
          <w:sz w:val="30"/>
          <w:szCs w:val="30"/>
        </w:rPr>
        <w:t>克里索斯托接着强调，我们应当确信，神以祂的智慧和浩大的怜悯创造了万物。</w:t>
      </w:r>
    </w:p>
    <w:p w14:paraId="02C52623">
      <w:pPr>
        <w:pStyle w:val="4"/>
        <w:spacing w:before="295" w:line="285" w:lineRule="auto"/>
        <w:ind w:right="105"/>
        <w:rPr>
          <w:rFonts w:hint="eastAsia"/>
          <w:b w:val="0"/>
          <w:bCs w:val="0"/>
          <w:sz w:val="30"/>
          <w:szCs w:val="30"/>
        </w:rPr>
      </w:pPr>
    </w:p>
    <w:p w14:paraId="0DA242C0">
      <w:pPr>
        <w:pStyle w:val="4"/>
        <w:spacing w:before="295" w:line="285" w:lineRule="auto"/>
        <w:ind w:right="105"/>
        <w:rPr>
          <w:rFonts w:hint="eastAsia"/>
          <w:b w:val="0"/>
          <w:bCs w:val="0"/>
          <w:sz w:val="30"/>
          <w:szCs w:val="30"/>
        </w:rPr>
      </w:pPr>
      <w:r>
        <w:rPr>
          <w:rFonts w:hint="eastAsia"/>
          <w:b w:val="0"/>
          <w:bCs w:val="0"/>
          <w:sz w:val="30"/>
          <w:szCs w:val="30"/>
        </w:rPr>
        <w:t>Aristotle also testified that nature made nothing in vain, even though he was ignorant of true religion.</w:t>
      </w:r>
    </w:p>
    <w:p w14:paraId="095D41B4">
      <w:pPr>
        <w:pStyle w:val="4"/>
        <w:spacing w:before="295" w:line="285" w:lineRule="auto"/>
        <w:ind w:right="105"/>
        <w:rPr>
          <w:rFonts w:hint="eastAsia"/>
          <w:b w:val="0"/>
          <w:bCs w:val="0"/>
          <w:sz w:val="30"/>
          <w:szCs w:val="30"/>
        </w:rPr>
      </w:pPr>
      <w:r>
        <w:rPr>
          <w:rFonts w:hint="eastAsia"/>
          <w:b w:val="0"/>
          <w:bCs w:val="0"/>
          <w:sz w:val="30"/>
          <w:szCs w:val="30"/>
        </w:rPr>
        <w:t>亚里士多德也作证说，自然界没有徒然造物，尽管他对真宗教一无所知。</w:t>
      </w:r>
    </w:p>
    <w:p w14:paraId="382A5BEF">
      <w:pPr>
        <w:pStyle w:val="4"/>
        <w:spacing w:before="295" w:line="285" w:lineRule="auto"/>
        <w:ind w:right="105"/>
        <w:rPr>
          <w:rFonts w:hint="eastAsia"/>
          <w:b w:val="0"/>
          <w:bCs w:val="0"/>
          <w:sz w:val="30"/>
          <w:szCs w:val="30"/>
        </w:rPr>
      </w:pPr>
    </w:p>
    <w:p w14:paraId="3532B869">
      <w:pPr>
        <w:pStyle w:val="4"/>
        <w:spacing w:before="295" w:line="285" w:lineRule="auto"/>
        <w:ind w:right="105"/>
        <w:rPr>
          <w:rFonts w:hint="eastAsia"/>
          <w:b w:val="0"/>
          <w:bCs w:val="0"/>
          <w:sz w:val="30"/>
          <w:szCs w:val="30"/>
        </w:rPr>
      </w:pPr>
      <w:r>
        <w:rPr>
          <w:rFonts w:hint="eastAsia"/>
          <w:b w:val="0"/>
          <w:bCs w:val="0"/>
          <w:sz w:val="30"/>
          <w:szCs w:val="30"/>
        </w:rPr>
        <w:t>Therefore, we should attribute this perfection in God's creation, where nothing is made in vain but all things are created with great wisdom, since all His works ultimately glorify Him, which is the highest and chief end of all things.</w:t>
      </w:r>
    </w:p>
    <w:p w14:paraId="44ABDF0F">
      <w:pPr>
        <w:pStyle w:val="4"/>
        <w:spacing w:before="295" w:line="285" w:lineRule="auto"/>
        <w:ind w:right="105"/>
        <w:rPr>
          <w:rFonts w:hint="eastAsia"/>
          <w:b w:val="0"/>
          <w:bCs w:val="0"/>
          <w:sz w:val="30"/>
          <w:szCs w:val="30"/>
        </w:rPr>
      </w:pPr>
      <w:r>
        <w:rPr>
          <w:rFonts w:hint="eastAsia"/>
          <w:b w:val="0"/>
          <w:bCs w:val="0"/>
          <w:sz w:val="30"/>
          <w:szCs w:val="30"/>
        </w:rPr>
        <w:t>因此，我们应当将神创造中的这种完美归于祂，即没有什么是徒然被造的，万物都是以极大的智慧被创造的，因为祂所有的作为最终都荣耀祂，这是万物的最高和主要目的。</w:t>
      </w:r>
    </w:p>
    <w:p w14:paraId="4367F307">
      <w:pPr>
        <w:pStyle w:val="4"/>
        <w:spacing w:before="295" w:line="285" w:lineRule="auto"/>
        <w:ind w:right="105"/>
        <w:rPr>
          <w:rFonts w:hint="eastAsia"/>
          <w:b w:val="0"/>
          <w:bCs w:val="0"/>
          <w:sz w:val="30"/>
          <w:szCs w:val="30"/>
        </w:rPr>
      </w:pPr>
    </w:p>
    <w:p w14:paraId="27D4120A">
      <w:pPr>
        <w:pStyle w:val="4"/>
        <w:spacing w:before="295" w:line="285" w:lineRule="auto"/>
        <w:ind w:right="105"/>
        <w:rPr>
          <w:rFonts w:hint="eastAsia"/>
          <w:b w:val="0"/>
          <w:bCs w:val="0"/>
          <w:sz w:val="30"/>
          <w:szCs w:val="30"/>
        </w:rPr>
      </w:pPr>
      <w:r>
        <w:rPr>
          <w:rFonts w:hint="eastAsia"/>
          <w:b w:val="0"/>
          <w:bCs w:val="0"/>
          <w:sz w:val="30"/>
          <w:szCs w:val="30"/>
        </w:rPr>
        <w:t>Now, as for the fourth argument against the providence of God: If God, who is most wise and just in His judgments, governs everything, including every particular thing, there should not be such great troubles in commonwealths, especially in the Church, which the Lord cares for as His sanctuary.</w:t>
      </w:r>
    </w:p>
    <w:p w14:paraId="2DD993B8">
      <w:pPr>
        <w:pStyle w:val="4"/>
        <w:spacing w:before="295" w:line="285" w:lineRule="auto"/>
        <w:ind w:right="105"/>
        <w:rPr>
          <w:rFonts w:hint="eastAsia"/>
          <w:b w:val="0"/>
          <w:bCs w:val="0"/>
          <w:sz w:val="30"/>
          <w:szCs w:val="30"/>
        </w:rPr>
      </w:pPr>
      <w:r>
        <w:rPr>
          <w:rFonts w:hint="eastAsia"/>
          <w:b w:val="0"/>
          <w:bCs w:val="0"/>
          <w:sz w:val="30"/>
          <w:szCs w:val="30"/>
        </w:rPr>
        <w:t>现在，关于反对神之护理的第四个论点是：如果神，这位在祂的审判中最有智慧和最公义的，治理一切，包括每一件具体的事物，那么在国家中，尤其是在教会中，就不应有如此大的患难，因为主看顾教会如同祂的圣所。</w:t>
      </w:r>
    </w:p>
    <w:p w14:paraId="68E7C499">
      <w:pPr>
        <w:pStyle w:val="4"/>
        <w:spacing w:before="295" w:line="285" w:lineRule="auto"/>
        <w:ind w:right="105"/>
        <w:rPr>
          <w:rFonts w:hint="eastAsia"/>
          <w:b w:val="0"/>
          <w:bCs w:val="0"/>
          <w:sz w:val="30"/>
          <w:szCs w:val="30"/>
        </w:rPr>
      </w:pPr>
    </w:p>
    <w:p w14:paraId="27F826C9">
      <w:pPr>
        <w:pStyle w:val="4"/>
        <w:spacing w:before="295" w:line="285" w:lineRule="auto"/>
        <w:ind w:right="105"/>
        <w:rPr>
          <w:rFonts w:hint="eastAsia"/>
          <w:b w:val="0"/>
          <w:bCs w:val="0"/>
          <w:sz w:val="30"/>
          <w:szCs w:val="30"/>
        </w:rPr>
      </w:pPr>
      <w:r>
        <w:rPr>
          <w:rFonts w:hint="eastAsia"/>
          <w:b w:val="0"/>
          <w:bCs w:val="0"/>
          <w:sz w:val="30"/>
          <w:szCs w:val="30"/>
        </w:rPr>
        <w:t>But both in the Church and commonwealths, there is significant unrest, with violations of both divine and human laws.</w:t>
      </w:r>
    </w:p>
    <w:p w14:paraId="79189D10">
      <w:pPr>
        <w:pStyle w:val="4"/>
        <w:spacing w:before="295" w:line="285" w:lineRule="auto"/>
        <w:ind w:right="105"/>
        <w:rPr>
          <w:rFonts w:hint="eastAsia"/>
          <w:b w:val="0"/>
          <w:bCs w:val="0"/>
          <w:sz w:val="30"/>
          <w:szCs w:val="30"/>
        </w:rPr>
      </w:pPr>
      <w:r>
        <w:rPr>
          <w:rFonts w:hint="eastAsia"/>
          <w:b w:val="0"/>
          <w:bCs w:val="0"/>
          <w:sz w:val="30"/>
          <w:szCs w:val="30"/>
        </w:rPr>
        <w:t>但在教会和国家中，都有重大的动荡，神律和人律都遭到违犯。</w:t>
      </w:r>
    </w:p>
    <w:p w14:paraId="6D7EC5B6">
      <w:pPr>
        <w:pStyle w:val="4"/>
        <w:spacing w:before="295" w:line="285" w:lineRule="auto"/>
        <w:ind w:right="105"/>
        <w:rPr>
          <w:rFonts w:hint="eastAsia"/>
          <w:b w:val="0"/>
          <w:bCs w:val="0"/>
          <w:sz w:val="30"/>
          <w:szCs w:val="30"/>
        </w:rPr>
      </w:pPr>
    </w:p>
    <w:p w14:paraId="61D206AB">
      <w:pPr>
        <w:pStyle w:val="4"/>
        <w:spacing w:before="295" w:line="285" w:lineRule="auto"/>
        <w:ind w:right="105"/>
        <w:rPr>
          <w:rFonts w:hint="eastAsia"/>
          <w:b w:val="0"/>
          <w:bCs w:val="0"/>
          <w:sz w:val="30"/>
          <w:szCs w:val="30"/>
        </w:rPr>
      </w:pPr>
      <w:r>
        <w:rPr>
          <w:rFonts w:hint="eastAsia"/>
          <w:b w:val="0"/>
          <w:bCs w:val="0"/>
          <w:sz w:val="30"/>
          <w:szCs w:val="30"/>
        </w:rPr>
        <w:t>Good men are treated cruelly, while evildoers rejoice and celebrate their wickedness without restraint.</w:t>
      </w:r>
    </w:p>
    <w:p w14:paraId="75ECEF46">
      <w:pPr>
        <w:pStyle w:val="4"/>
        <w:spacing w:before="295" w:line="285" w:lineRule="auto"/>
        <w:ind w:right="105"/>
        <w:rPr>
          <w:rFonts w:hint="eastAsia"/>
          <w:b w:val="0"/>
          <w:bCs w:val="0"/>
          <w:sz w:val="30"/>
          <w:szCs w:val="30"/>
        </w:rPr>
      </w:pPr>
      <w:r>
        <w:rPr>
          <w:rFonts w:hint="eastAsia"/>
          <w:b w:val="0"/>
          <w:bCs w:val="0"/>
          <w:sz w:val="30"/>
          <w:szCs w:val="30"/>
        </w:rPr>
        <w:t>好人受到残酷的对待，而作恶者却欢欣鼓舞，毫无约束地庆祝他们的邪恶。</w:t>
      </w:r>
    </w:p>
    <w:p w14:paraId="11FB8BF9">
      <w:pPr>
        <w:pStyle w:val="4"/>
        <w:spacing w:before="295" w:line="285" w:lineRule="auto"/>
        <w:ind w:right="105"/>
        <w:rPr>
          <w:rFonts w:hint="eastAsia"/>
          <w:b w:val="0"/>
          <w:bCs w:val="0"/>
          <w:sz w:val="30"/>
          <w:szCs w:val="30"/>
        </w:rPr>
      </w:pPr>
    </w:p>
    <w:p w14:paraId="2FC3A8A7">
      <w:pPr>
        <w:pStyle w:val="4"/>
        <w:spacing w:before="295" w:line="285" w:lineRule="auto"/>
        <w:ind w:right="105"/>
        <w:rPr>
          <w:rFonts w:hint="eastAsia"/>
          <w:b w:val="0"/>
          <w:bCs w:val="0"/>
          <w:sz w:val="30"/>
          <w:szCs w:val="30"/>
        </w:rPr>
      </w:pPr>
      <w:r>
        <w:rPr>
          <w:rFonts w:hint="eastAsia"/>
          <w:b w:val="0"/>
          <w:bCs w:val="0"/>
          <w:sz w:val="30"/>
          <w:szCs w:val="30"/>
        </w:rPr>
        <w:t>Therefore, some argue that God does not govern all things in commonwealths and churches.</w:t>
      </w:r>
    </w:p>
    <w:p w14:paraId="6F1B59D0">
      <w:pPr>
        <w:pStyle w:val="4"/>
        <w:spacing w:before="295" w:line="285" w:lineRule="auto"/>
        <w:ind w:right="105"/>
        <w:rPr>
          <w:rFonts w:hint="eastAsia"/>
          <w:b w:val="0"/>
          <w:bCs w:val="0"/>
          <w:sz w:val="30"/>
          <w:szCs w:val="30"/>
        </w:rPr>
      </w:pPr>
      <w:r>
        <w:rPr>
          <w:rFonts w:hint="eastAsia"/>
          <w:b w:val="0"/>
          <w:bCs w:val="0"/>
          <w:sz w:val="30"/>
          <w:szCs w:val="30"/>
        </w:rPr>
        <w:t>因此，有些人认为，神并不治理国家和教会中的所有事务。</w:t>
      </w:r>
    </w:p>
    <w:p w14:paraId="0112A087">
      <w:pPr>
        <w:pStyle w:val="4"/>
        <w:spacing w:before="295" w:line="285" w:lineRule="auto"/>
        <w:ind w:right="105"/>
        <w:rPr>
          <w:rFonts w:hint="eastAsia"/>
          <w:b w:val="0"/>
          <w:bCs w:val="0"/>
          <w:sz w:val="30"/>
          <w:szCs w:val="30"/>
        </w:rPr>
      </w:pPr>
    </w:p>
    <w:p w14:paraId="44D8BAC2">
      <w:pPr>
        <w:pStyle w:val="4"/>
        <w:spacing w:before="295" w:line="285" w:lineRule="auto"/>
        <w:ind w:right="105"/>
        <w:rPr>
          <w:rFonts w:hint="eastAsia"/>
          <w:b w:val="0"/>
          <w:bCs w:val="0"/>
          <w:sz w:val="30"/>
          <w:szCs w:val="30"/>
        </w:rPr>
      </w:pPr>
      <w:r>
        <w:rPr>
          <w:rFonts w:hint="eastAsia"/>
          <w:b w:val="0"/>
          <w:bCs w:val="0"/>
          <w:sz w:val="30"/>
          <w:szCs w:val="30"/>
        </w:rPr>
        <w:t>This argument, drawn from the nature of God's justice, which seems contrary to His government and providence when He appears to see, moderate, and tolerate all these outrages and disorders, is one of the main supports of Epicurus's opinion.</w:t>
      </w:r>
    </w:p>
    <w:p w14:paraId="0B272513">
      <w:pPr>
        <w:pStyle w:val="4"/>
        <w:spacing w:before="295" w:line="285" w:lineRule="auto"/>
        <w:ind w:right="105"/>
        <w:rPr>
          <w:rFonts w:hint="eastAsia"/>
          <w:b w:val="0"/>
          <w:bCs w:val="0"/>
          <w:sz w:val="30"/>
          <w:szCs w:val="30"/>
        </w:rPr>
      </w:pPr>
      <w:r>
        <w:rPr>
          <w:rFonts w:hint="eastAsia"/>
          <w:b w:val="0"/>
          <w:bCs w:val="0"/>
          <w:sz w:val="30"/>
          <w:szCs w:val="30"/>
        </w:rPr>
        <w:t>这个论点，源于神公义的本性，当祂似乎看见、调节并容忍所有这些暴行和混乱时，这似乎与祂的治理和护理相悖，是伊壁鸠鲁观点的主要支持之一。</w:t>
      </w:r>
    </w:p>
    <w:p w14:paraId="376843CF">
      <w:pPr>
        <w:pStyle w:val="4"/>
        <w:spacing w:before="295" w:line="285" w:lineRule="auto"/>
        <w:ind w:right="105"/>
        <w:rPr>
          <w:rFonts w:hint="eastAsia"/>
          <w:b w:val="0"/>
          <w:bCs w:val="0"/>
          <w:sz w:val="30"/>
          <w:szCs w:val="30"/>
        </w:rPr>
      </w:pPr>
    </w:p>
    <w:p w14:paraId="03683AF4">
      <w:pPr>
        <w:pStyle w:val="4"/>
        <w:spacing w:before="295" w:line="285" w:lineRule="auto"/>
        <w:ind w:right="105"/>
        <w:rPr>
          <w:rFonts w:hint="eastAsia"/>
          <w:b w:val="0"/>
          <w:bCs w:val="0"/>
          <w:sz w:val="30"/>
          <w:szCs w:val="30"/>
        </w:rPr>
      </w:pPr>
      <w:r>
        <w:rPr>
          <w:rFonts w:hint="eastAsia"/>
          <w:b w:val="0"/>
          <w:bCs w:val="0"/>
          <w:sz w:val="30"/>
          <w:szCs w:val="30"/>
        </w:rPr>
        <w:t>Many individuals today labour daily to tarnish the name of Epicurus with everyone, yet they are content to live like Epicureans themselves.</w:t>
      </w:r>
    </w:p>
    <w:p w14:paraId="6E15ADDF">
      <w:pPr>
        <w:pStyle w:val="4"/>
        <w:spacing w:before="295" w:line="285" w:lineRule="auto"/>
        <w:ind w:right="105"/>
        <w:rPr>
          <w:rFonts w:hint="eastAsia"/>
          <w:b w:val="0"/>
          <w:bCs w:val="0"/>
          <w:sz w:val="30"/>
          <w:szCs w:val="30"/>
        </w:rPr>
      </w:pPr>
      <w:r>
        <w:rPr>
          <w:rFonts w:hint="eastAsia"/>
          <w:b w:val="0"/>
          <w:bCs w:val="0"/>
          <w:sz w:val="30"/>
          <w:szCs w:val="30"/>
        </w:rPr>
        <w:t>今天许多人天天劳苦，想在每个人面前玷污伊壁鸠鲁的名声，但他们自己却满足于像伊壁鸠鲁派那样生活。</w:t>
      </w:r>
    </w:p>
    <w:p w14:paraId="67991CA6">
      <w:pPr>
        <w:pStyle w:val="4"/>
        <w:spacing w:before="295" w:line="285" w:lineRule="auto"/>
        <w:ind w:right="105"/>
        <w:rPr>
          <w:rFonts w:hint="eastAsia"/>
          <w:b w:val="0"/>
          <w:bCs w:val="0"/>
          <w:sz w:val="30"/>
          <w:szCs w:val="30"/>
        </w:rPr>
      </w:pPr>
    </w:p>
    <w:p w14:paraId="7CEF586E">
      <w:pPr>
        <w:pStyle w:val="4"/>
        <w:spacing w:before="295" w:line="285" w:lineRule="auto"/>
        <w:ind w:right="105"/>
        <w:rPr>
          <w:rFonts w:hint="eastAsia"/>
          <w:b w:val="0"/>
          <w:bCs w:val="0"/>
          <w:sz w:val="30"/>
          <w:szCs w:val="30"/>
        </w:rPr>
      </w:pPr>
      <w:r>
        <w:rPr>
          <w:rFonts w:hint="eastAsia"/>
          <w:b w:val="0"/>
          <w:bCs w:val="0"/>
          <w:sz w:val="30"/>
          <w:szCs w:val="30"/>
        </w:rPr>
        <w:t>Even our adversaries, the Papists, raise this argument against us.</w:t>
      </w:r>
    </w:p>
    <w:p w14:paraId="502D4D31">
      <w:pPr>
        <w:pStyle w:val="4"/>
        <w:spacing w:before="295" w:line="285" w:lineRule="auto"/>
        <w:ind w:right="105"/>
        <w:rPr>
          <w:rFonts w:hint="eastAsia"/>
          <w:b w:val="0"/>
          <w:bCs w:val="0"/>
          <w:sz w:val="30"/>
          <w:szCs w:val="30"/>
        </w:rPr>
      </w:pPr>
      <w:r>
        <w:rPr>
          <w:rFonts w:hint="eastAsia"/>
          <w:b w:val="0"/>
          <w:bCs w:val="0"/>
          <w:sz w:val="30"/>
          <w:szCs w:val="30"/>
        </w:rPr>
        <w:t>即使是我们的对手，那些教皇派，也对我们提出这个论点。</w:t>
      </w:r>
    </w:p>
    <w:p w14:paraId="28BD1B83">
      <w:pPr>
        <w:pStyle w:val="4"/>
        <w:spacing w:before="295" w:line="285" w:lineRule="auto"/>
        <w:ind w:right="105"/>
        <w:rPr>
          <w:rFonts w:hint="eastAsia"/>
          <w:b w:val="0"/>
          <w:bCs w:val="0"/>
          <w:sz w:val="30"/>
          <w:szCs w:val="30"/>
        </w:rPr>
      </w:pPr>
    </w:p>
    <w:p w14:paraId="1B8646C7">
      <w:pPr>
        <w:pStyle w:val="4"/>
        <w:spacing w:before="295" w:line="285" w:lineRule="auto"/>
        <w:ind w:right="105"/>
        <w:rPr>
          <w:rFonts w:hint="eastAsia"/>
          <w:b w:val="0"/>
          <w:bCs w:val="0"/>
          <w:sz w:val="30"/>
          <w:szCs w:val="30"/>
        </w:rPr>
      </w:pPr>
      <w:r>
        <w:rPr>
          <w:rFonts w:hint="eastAsia"/>
          <w:b w:val="0"/>
          <w:bCs w:val="0"/>
          <w:sz w:val="30"/>
          <w:szCs w:val="30"/>
        </w:rPr>
        <w:t>It undoubtedly carries weight with it, as evidenced by David, who confessed that he was deeply troubled, and his feet almost gave way, his steps nearly slipping when he observed the prosperity of the wicked and the harsh treatment of the godly.</w:t>
      </w:r>
    </w:p>
    <w:p w14:paraId="45A0E51E">
      <w:pPr>
        <w:pStyle w:val="4"/>
        <w:spacing w:before="295" w:line="285" w:lineRule="auto"/>
        <w:ind w:right="105"/>
        <w:rPr>
          <w:rFonts w:hint="eastAsia"/>
          <w:b w:val="0"/>
          <w:bCs w:val="0"/>
          <w:sz w:val="30"/>
          <w:szCs w:val="30"/>
        </w:rPr>
      </w:pPr>
      <w:r>
        <w:rPr>
          <w:rFonts w:hint="eastAsia"/>
          <w:b w:val="0"/>
          <w:bCs w:val="0"/>
          <w:sz w:val="30"/>
          <w:szCs w:val="30"/>
        </w:rPr>
        <w:t>这无疑带有份量，正如大卫所证明的，他承认自己深感困扰，当他看到恶人亨通、敬虔者受严酷对待时，他的脚几乎失闪，他的步险些滑跌。</w:t>
      </w:r>
    </w:p>
    <w:p w14:paraId="7AB2C405">
      <w:pPr>
        <w:pStyle w:val="4"/>
        <w:spacing w:before="295" w:line="285" w:lineRule="auto"/>
        <w:ind w:right="105"/>
        <w:rPr>
          <w:rFonts w:hint="eastAsia"/>
          <w:b w:val="0"/>
          <w:bCs w:val="0"/>
          <w:sz w:val="30"/>
          <w:szCs w:val="30"/>
        </w:rPr>
      </w:pPr>
    </w:p>
    <w:p w14:paraId="28455416">
      <w:pPr>
        <w:pStyle w:val="4"/>
        <w:spacing w:before="295" w:line="285" w:lineRule="auto"/>
        <w:ind w:right="105"/>
        <w:rPr>
          <w:rFonts w:hint="eastAsia"/>
          <w:b w:val="0"/>
          <w:bCs w:val="0"/>
          <w:sz w:val="30"/>
          <w:szCs w:val="30"/>
        </w:rPr>
      </w:pPr>
      <w:r>
        <w:rPr>
          <w:rFonts w:hint="eastAsia"/>
          <w:b w:val="0"/>
          <w:bCs w:val="0"/>
          <w:sz w:val="30"/>
          <w:szCs w:val="30"/>
        </w:rPr>
        <w:t>However, when he entered the sanctuary of God, then he understood their end.</w:t>
      </w:r>
    </w:p>
    <w:p w14:paraId="44C8135F">
      <w:pPr>
        <w:pStyle w:val="4"/>
        <w:spacing w:before="295" w:line="285" w:lineRule="auto"/>
        <w:ind w:right="105"/>
        <w:rPr>
          <w:rFonts w:hint="eastAsia"/>
          <w:b w:val="0"/>
          <w:bCs w:val="0"/>
          <w:sz w:val="30"/>
          <w:szCs w:val="30"/>
        </w:rPr>
      </w:pPr>
      <w:r>
        <w:rPr>
          <w:rFonts w:hint="eastAsia"/>
          <w:b w:val="0"/>
          <w:bCs w:val="0"/>
          <w:sz w:val="30"/>
          <w:szCs w:val="30"/>
        </w:rPr>
        <w:t>然而，当他进了神的圣所，那时他才明白他们的结局。</w:t>
      </w:r>
    </w:p>
    <w:p w14:paraId="477C78ED">
      <w:pPr>
        <w:pStyle w:val="4"/>
        <w:spacing w:before="295" w:line="285" w:lineRule="auto"/>
        <w:ind w:right="105"/>
        <w:rPr>
          <w:rFonts w:hint="eastAsia"/>
          <w:b w:val="0"/>
          <w:bCs w:val="0"/>
          <w:sz w:val="30"/>
          <w:szCs w:val="30"/>
        </w:rPr>
      </w:pPr>
    </w:p>
    <w:p w14:paraId="37AD859F">
      <w:pPr>
        <w:pStyle w:val="4"/>
        <w:spacing w:before="295" w:line="285" w:lineRule="auto"/>
        <w:ind w:right="105"/>
        <w:rPr>
          <w:rFonts w:hint="eastAsia"/>
          <w:b w:val="0"/>
          <w:bCs w:val="0"/>
          <w:sz w:val="30"/>
          <w:szCs w:val="30"/>
        </w:rPr>
      </w:pPr>
      <w:r>
        <w:rPr>
          <w:rFonts w:hint="eastAsia"/>
          <w:b w:val="0"/>
          <w:bCs w:val="0"/>
          <w:sz w:val="30"/>
          <w:szCs w:val="30"/>
        </w:rPr>
        <w:t>It was only when David went into God's school and learned from His Word and Holy Spirit that he realised God ordered all things most wisely and justly.</w:t>
      </w:r>
    </w:p>
    <w:p w14:paraId="3CCA0FB3">
      <w:pPr>
        <w:pStyle w:val="4"/>
        <w:spacing w:before="295" w:line="285" w:lineRule="auto"/>
        <w:ind w:right="105"/>
        <w:rPr>
          <w:rFonts w:hint="eastAsia"/>
          <w:b w:val="0"/>
          <w:bCs w:val="0"/>
          <w:sz w:val="30"/>
          <w:szCs w:val="30"/>
        </w:rPr>
      </w:pPr>
      <w:r>
        <w:rPr>
          <w:rFonts w:hint="eastAsia"/>
          <w:b w:val="0"/>
          <w:bCs w:val="0"/>
          <w:sz w:val="30"/>
          <w:szCs w:val="30"/>
        </w:rPr>
        <w:t>只有当大卫进入神的学校，从祂的话语和圣灵学习时，他才意识到神最智慧和最公义地安排了万事。</w:t>
      </w:r>
    </w:p>
    <w:p w14:paraId="4E144B1C">
      <w:pPr>
        <w:pStyle w:val="4"/>
        <w:spacing w:before="295" w:line="285" w:lineRule="auto"/>
        <w:ind w:right="105"/>
        <w:rPr>
          <w:rFonts w:hint="eastAsia"/>
          <w:b w:val="0"/>
          <w:bCs w:val="0"/>
          <w:sz w:val="30"/>
          <w:szCs w:val="30"/>
        </w:rPr>
      </w:pPr>
    </w:p>
    <w:p w14:paraId="3558612B">
      <w:pPr>
        <w:pStyle w:val="4"/>
        <w:spacing w:before="295" w:line="285" w:lineRule="auto"/>
        <w:ind w:right="105"/>
        <w:rPr>
          <w:rFonts w:hint="eastAsia"/>
          <w:b w:val="0"/>
          <w:bCs w:val="0"/>
          <w:sz w:val="30"/>
          <w:szCs w:val="30"/>
        </w:rPr>
      </w:pPr>
      <w:r>
        <w:rPr>
          <w:rFonts w:hint="eastAsia"/>
          <w:b w:val="0"/>
          <w:bCs w:val="0"/>
          <w:sz w:val="30"/>
          <w:szCs w:val="30"/>
        </w:rPr>
        <w:t>After Pompey suffered defeat in the battle against Caesar and sought refuge in Mytilene, he engaged in a debate with the philosopher Cratippus in his garden.</w:t>
      </w:r>
    </w:p>
    <w:p w14:paraId="5B8AA139">
      <w:pPr>
        <w:pStyle w:val="4"/>
        <w:spacing w:before="295" w:line="285" w:lineRule="auto"/>
        <w:ind w:right="105"/>
        <w:rPr>
          <w:rFonts w:hint="eastAsia"/>
          <w:b w:val="0"/>
          <w:bCs w:val="0"/>
          <w:sz w:val="30"/>
          <w:szCs w:val="30"/>
        </w:rPr>
      </w:pPr>
      <w:r>
        <w:rPr>
          <w:rFonts w:hint="eastAsia"/>
          <w:b w:val="0"/>
          <w:bCs w:val="0"/>
          <w:sz w:val="30"/>
          <w:szCs w:val="30"/>
        </w:rPr>
        <w:t>庞培在与凯撒的战役中战败，到米蒂利尼避难后，在花园里与哲学家克拉提普斯进行了一场辩论。</w:t>
      </w:r>
    </w:p>
    <w:p w14:paraId="1E6EE6B8">
      <w:pPr>
        <w:pStyle w:val="4"/>
        <w:spacing w:before="295" w:line="285" w:lineRule="auto"/>
        <w:ind w:right="105"/>
        <w:rPr>
          <w:rFonts w:hint="eastAsia"/>
          <w:b w:val="0"/>
          <w:bCs w:val="0"/>
          <w:sz w:val="30"/>
          <w:szCs w:val="30"/>
        </w:rPr>
      </w:pPr>
    </w:p>
    <w:p w14:paraId="7C2F8E0B">
      <w:pPr>
        <w:pStyle w:val="4"/>
        <w:spacing w:before="295" w:line="285" w:lineRule="auto"/>
        <w:ind w:right="105"/>
        <w:rPr>
          <w:rFonts w:hint="eastAsia"/>
          <w:b w:val="0"/>
          <w:bCs w:val="0"/>
          <w:sz w:val="30"/>
          <w:szCs w:val="30"/>
        </w:rPr>
      </w:pPr>
      <w:r>
        <w:rPr>
          <w:rFonts w:hint="eastAsia"/>
          <w:b w:val="0"/>
          <w:bCs w:val="0"/>
          <w:sz w:val="30"/>
          <w:szCs w:val="30"/>
        </w:rPr>
        <w:t>He questioned whether there was indeed a God who ruled the Earth by His providence.</w:t>
      </w:r>
    </w:p>
    <w:p w14:paraId="64154718">
      <w:pPr>
        <w:pStyle w:val="4"/>
        <w:spacing w:before="295" w:line="285" w:lineRule="auto"/>
        <w:ind w:right="105"/>
        <w:rPr>
          <w:rFonts w:hint="eastAsia"/>
          <w:b w:val="0"/>
          <w:bCs w:val="0"/>
          <w:sz w:val="30"/>
          <w:szCs w:val="30"/>
        </w:rPr>
      </w:pPr>
      <w:r>
        <w:rPr>
          <w:rFonts w:hint="eastAsia"/>
          <w:b w:val="0"/>
          <w:bCs w:val="0"/>
          <w:sz w:val="30"/>
          <w:szCs w:val="30"/>
        </w:rPr>
        <w:t>祂质疑是否真有一位神凭着祂的护理来统治大地。</w:t>
      </w:r>
    </w:p>
    <w:p w14:paraId="46E7E81F">
      <w:pPr>
        <w:pStyle w:val="4"/>
        <w:spacing w:before="295" w:line="285" w:lineRule="auto"/>
        <w:ind w:right="105"/>
        <w:rPr>
          <w:rFonts w:hint="eastAsia"/>
          <w:b w:val="0"/>
          <w:bCs w:val="0"/>
          <w:sz w:val="30"/>
          <w:szCs w:val="30"/>
        </w:rPr>
      </w:pPr>
    </w:p>
    <w:p w14:paraId="69DA3CD7">
      <w:pPr>
        <w:pStyle w:val="4"/>
        <w:spacing w:before="295" w:line="285" w:lineRule="auto"/>
        <w:ind w:right="105"/>
        <w:rPr>
          <w:rFonts w:hint="eastAsia"/>
          <w:b w:val="0"/>
          <w:bCs w:val="0"/>
          <w:sz w:val="30"/>
          <w:szCs w:val="30"/>
        </w:rPr>
      </w:pPr>
      <w:r>
        <w:rPr>
          <w:rFonts w:hint="eastAsia"/>
          <w:b w:val="0"/>
          <w:bCs w:val="0"/>
          <w:sz w:val="30"/>
          <w:szCs w:val="30"/>
        </w:rPr>
        <w:t>Pompey's previous prosperity in various quarrels and his subsequent defeat led him to believe that God did not care about human affairs and that all things happened by chance.</w:t>
      </w:r>
    </w:p>
    <w:p w14:paraId="7CB3D59F">
      <w:pPr>
        <w:pStyle w:val="4"/>
        <w:spacing w:before="295" w:line="285" w:lineRule="auto"/>
        <w:ind w:right="105"/>
        <w:rPr>
          <w:rFonts w:hint="eastAsia"/>
          <w:b w:val="0"/>
          <w:bCs w:val="0"/>
          <w:sz w:val="30"/>
          <w:szCs w:val="30"/>
        </w:rPr>
      </w:pPr>
      <w:r>
        <w:rPr>
          <w:rFonts w:hint="eastAsia"/>
          <w:b w:val="0"/>
          <w:bCs w:val="0"/>
          <w:sz w:val="30"/>
          <w:szCs w:val="30"/>
        </w:rPr>
        <w:t>庞培先前在各种争斗中的亨通和他随后的失败，使他相信神不关心人类事务，万事都由机遇发生。</w:t>
      </w:r>
    </w:p>
    <w:p w14:paraId="575508D0">
      <w:pPr>
        <w:pStyle w:val="4"/>
        <w:spacing w:before="295" w:line="285" w:lineRule="auto"/>
        <w:ind w:right="105"/>
        <w:rPr>
          <w:rFonts w:hint="eastAsia"/>
          <w:b w:val="0"/>
          <w:bCs w:val="0"/>
          <w:sz w:val="30"/>
          <w:szCs w:val="30"/>
        </w:rPr>
      </w:pPr>
    </w:p>
    <w:p w14:paraId="6A1A4954">
      <w:pPr>
        <w:pStyle w:val="4"/>
        <w:spacing w:before="295" w:line="285" w:lineRule="auto"/>
        <w:ind w:right="105"/>
        <w:rPr>
          <w:rFonts w:hint="eastAsia"/>
          <w:b w:val="0"/>
          <w:bCs w:val="0"/>
          <w:sz w:val="30"/>
          <w:szCs w:val="30"/>
        </w:rPr>
      </w:pPr>
      <w:r>
        <w:rPr>
          <w:rFonts w:hint="eastAsia"/>
          <w:b w:val="0"/>
          <w:bCs w:val="0"/>
          <w:sz w:val="30"/>
          <w:szCs w:val="30"/>
        </w:rPr>
        <w:t>Many wise men of the world judge and speak in this manner regarding such events.</w:t>
      </w:r>
    </w:p>
    <w:p w14:paraId="65F31B35">
      <w:pPr>
        <w:pStyle w:val="4"/>
        <w:spacing w:before="295" w:line="285" w:lineRule="auto"/>
        <w:ind w:right="105"/>
        <w:rPr>
          <w:rFonts w:hint="eastAsia"/>
          <w:b w:val="0"/>
          <w:bCs w:val="0"/>
          <w:sz w:val="30"/>
          <w:szCs w:val="30"/>
        </w:rPr>
      </w:pPr>
      <w:r>
        <w:rPr>
          <w:rFonts w:hint="eastAsia"/>
          <w:b w:val="0"/>
          <w:bCs w:val="0"/>
          <w:sz w:val="30"/>
          <w:szCs w:val="30"/>
        </w:rPr>
        <w:t>世上许多有智慧的人，对这类事件都是这样判断和谈论的。</w:t>
      </w:r>
    </w:p>
    <w:p w14:paraId="78E12134">
      <w:pPr>
        <w:pStyle w:val="4"/>
        <w:spacing w:before="295" w:line="285" w:lineRule="auto"/>
        <w:ind w:right="105"/>
        <w:rPr>
          <w:rFonts w:hint="eastAsia"/>
          <w:b w:val="0"/>
          <w:bCs w:val="0"/>
          <w:sz w:val="30"/>
          <w:szCs w:val="30"/>
        </w:rPr>
      </w:pPr>
    </w:p>
    <w:p w14:paraId="55C6270C">
      <w:pPr>
        <w:pStyle w:val="4"/>
        <w:spacing w:before="295" w:line="285" w:lineRule="auto"/>
        <w:ind w:right="105"/>
        <w:rPr>
          <w:rFonts w:hint="eastAsia"/>
          <w:b w:val="0"/>
          <w:bCs w:val="0"/>
          <w:sz w:val="30"/>
          <w:szCs w:val="30"/>
        </w:rPr>
      </w:pPr>
      <w:r>
        <w:rPr>
          <w:rFonts w:hint="eastAsia"/>
          <w:b w:val="0"/>
          <w:bCs w:val="0"/>
          <w:sz w:val="30"/>
          <w:szCs w:val="30"/>
        </w:rPr>
        <w:t>However, the Holy Spirit teaches us to judge these matters differently.</w:t>
      </w:r>
    </w:p>
    <w:p w14:paraId="02A58876">
      <w:pPr>
        <w:pStyle w:val="4"/>
        <w:spacing w:before="295" w:line="285" w:lineRule="auto"/>
        <w:ind w:right="105"/>
        <w:rPr>
          <w:rFonts w:hint="eastAsia"/>
          <w:b w:val="0"/>
          <w:bCs w:val="0"/>
          <w:sz w:val="30"/>
          <w:szCs w:val="30"/>
        </w:rPr>
      </w:pPr>
      <w:r>
        <w:rPr>
          <w:rFonts w:hint="eastAsia"/>
          <w:b w:val="0"/>
          <w:bCs w:val="0"/>
          <w:sz w:val="30"/>
          <w:szCs w:val="30"/>
        </w:rPr>
        <w:t>然而，圣灵教导我们以不同的方式来判断这些事。</w:t>
      </w:r>
    </w:p>
    <w:p w14:paraId="2105D709">
      <w:pPr>
        <w:pStyle w:val="4"/>
        <w:spacing w:before="295" w:line="285" w:lineRule="auto"/>
        <w:ind w:right="105"/>
        <w:rPr>
          <w:rFonts w:hint="eastAsia"/>
          <w:b w:val="0"/>
          <w:bCs w:val="0"/>
          <w:sz w:val="30"/>
          <w:szCs w:val="30"/>
        </w:rPr>
      </w:pPr>
    </w:p>
    <w:p w14:paraId="643FA092">
      <w:pPr>
        <w:pStyle w:val="4"/>
        <w:spacing w:before="295" w:line="285" w:lineRule="auto"/>
        <w:ind w:right="105"/>
        <w:rPr>
          <w:rFonts w:hint="eastAsia"/>
          <w:b w:val="0"/>
          <w:bCs w:val="0"/>
          <w:sz w:val="30"/>
          <w:szCs w:val="30"/>
        </w:rPr>
      </w:pPr>
      <w:r>
        <w:rPr>
          <w:rFonts w:hint="eastAsia"/>
          <w:b w:val="0"/>
          <w:bCs w:val="0"/>
          <w:sz w:val="30"/>
          <w:szCs w:val="30"/>
        </w:rPr>
        <w:t>When Moses, in his song in Deuteronomy 32, was to deliver God's warnings to the people if they were disobedient, which the rebellious Israelites later experienced, he used this preface: "Perfect is the work of the mighty God, for all His ways are judgment.</w:t>
      </w:r>
    </w:p>
    <w:p w14:paraId="595119CB">
      <w:pPr>
        <w:pStyle w:val="4"/>
        <w:spacing w:before="295" w:line="285" w:lineRule="auto"/>
        <w:ind w:right="105"/>
        <w:rPr>
          <w:rFonts w:hint="eastAsia"/>
          <w:b w:val="0"/>
          <w:bCs w:val="0"/>
          <w:sz w:val="30"/>
          <w:szCs w:val="30"/>
        </w:rPr>
      </w:pPr>
      <w:r>
        <w:rPr>
          <w:rFonts w:hint="eastAsia"/>
          <w:b w:val="0"/>
          <w:bCs w:val="0"/>
          <w:sz w:val="30"/>
          <w:szCs w:val="30"/>
        </w:rPr>
        <w:t>当摩西在申命记32章的歌中，要向百姓传达神对他们若不顺服的警告时（这警告后来叛逆的以色列人也经历了），他用了这个前言：“祂是磐石，祂的作为完全，祂所行的无不公平。</w:t>
      </w:r>
    </w:p>
    <w:p w14:paraId="13D784EB">
      <w:pPr>
        <w:pStyle w:val="4"/>
        <w:spacing w:before="295" w:line="285" w:lineRule="auto"/>
        <w:ind w:right="105"/>
        <w:rPr>
          <w:rFonts w:hint="eastAsia"/>
          <w:b w:val="0"/>
          <w:bCs w:val="0"/>
          <w:sz w:val="30"/>
          <w:szCs w:val="30"/>
        </w:rPr>
      </w:pPr>
    </w:p>
    <w:p w14:paraId="365B36A4">
      <w:pPr>
        <w:pStyle w:val="4"/>
        <w:spacing w:before="295" w:line="285" w:lineRule="auto"/>
        <w:ind w:right="105"/>
        <w:rPr>
          <w:rFonts w:hint="eastAsia"/>
          <w:b w:val="0"/>
          <w:bCs w:val="0"/>
          <w:sz w:val="30"/>
          <w:szCs w:val="30"/>
        </w:rPr>
      </w:pPr>
      <w:r>
        <w:rPr>
          <w:rFonts w:hint="eastAsia"/>
          <w:b w:val="0"/>
          <w:bCs w:val="0"/>
          <w:sz w:val="30"/>
          <w:szCs w:val="30"/>
        </w:rPr>
        <w:t>God is true and without wickedness; just and righteous is He."</w:t>
      </w:r>
    </w:p>
    <w:p w14:paraId="11C9A0BB">
      <w:pPr>
        <w:pStyle w:val="4"/>
        <w:spacing w:before="295" w:line="285" w:lineRule="auto"/>
        <w:ind w:right="105"/>
        <w:rPr>
          <w:rFonts w:hint="eastAsia"/>
          <w:b w:val="0"/>
          <w:bCs w:val="0"/>
          <w:sz w:val="30"/>
          <w:szCs w:val="30"/>
        </w:rPr>
      </w:pPr>
      <w:r>
        <w:rPr>
          <w:rFonts w:hint="eastAsia"/>
          <w:b w:val="0"/>
          <w:bCs w:val="0"/>
          <w:sz w:val="30"/>
          <w:szCs w:val="30"/>
        </w:rPr>
        <w:t>是诚实无伪的神，又公义，又正直。”</w:t>
      </w:r>
    </w:p>
    <w:p w14:paraId="2C2DEE24">
      <w:pPr>
        <w:pStyle w:val="4"/>
        <w:spacing w:before="295" w:line="285" w:lineRule="auto"/>
        <w:ind w:right="105"/>
        <w:rPr>
          <w:rFonts w:hint="eastAsia"/>
          <w:b w:val="0"/>
          <w:bCs w:val="0"/>
          <w:sz w:val="30"/>
          <w:szCs w:val="30"/>
        </w:rPr>
      </w:pPr>
    </w:p>
    <w:p w14:paraId="4EAABB48">
      <w:pPr>
        <w:pStyle w:val="4"/>
        <w:spacing w:before="295" w:line="285" w:lineRule="auto"/>
        <w:ind w:right="105"/>
        <w:rPr>
          <w:rFonts w:hint="eastAsia"/>
          <w:b w:val="0"/>
          <w:bCs w:val="0"/>
          <w:sz w:val="30"/>
          <w:szCs w:val="30"/>
        </w:rPr>
      </w:pPr>
      <w:r>
        <w:rPr>
          <w:rFonts w:hint="eastAsia"/>
          <w:b w:val="0"/>
          <w:bCs w:val="0"/>
          <w:sz w:val="30"/>
          <w:szCs w:val="30"/>
        </w:rPr>
        <w:t>By this, he conveyed that whatever the world might say about the causes of afflictions, God sends forth various calamities from His treasury with great wisdom.</w:t>
      </w:r>
    </w:p>
    <w:p w14:paraId="1F2E13B7">
      <w:pPr>
        <w:pStyle w:val="4"/>
        <w:spacing w:before="295" w:line="285" w:lineRule="auto"/>
        <w:ind w:right="105"/>
        <w:rPr>
          <w:rFonts w:hint="eastAsia"/>
          <w:b w:val="0"/>
          <w:bCs w:val="0"/>
          <w:sz w:val="30"/>
          <w:szCs w:val="30"/>
        </w:rPr>
      </w:pPr>
      <w:r>
        <w:rPr>
          <w:rFonts w:hint="eastAsia"/>
          <w:b w:val="0"/>
          <w:bCs w:val="0"/>
          <w:sz w:val="30"/>
          <w:szCs w:val="30"/>
        </w:rPr>
        <w:t>借此，祂传达了无论世人对苦难的原因说什么，神都以极大的智慧从祂的宝库中降下各种灾祸。</w:t>
      </w:r>
    </w:p>
    <w:p w14:paraId="2F752A5A">
      <w:pPr>
        <w:pStyle w:val="4"/>
        <w:spacing w:before="295" w:line="285" w:lineRule="auto"/>
        <w:ind w:right="105"/>
        <w:rPr>
          <w:rFonts w:hint="eastAsia"/>
          <w:b w:val="0"/>
          <w:bCs w:val="0"/>
          <w:sz w:val="30"/>
          <w:szCs w:val="30"/>
        </w:rPr>
      </w:pPr>
    </w:p>
    <w:p w14:paraId="22510C38">
      <w:pPr>
        <w:pStyle w:val="4"/>
        <w:spacing w:before="295" w:line="285" w:lineRule="auto"/>
        <w:ind w:right="105"/>
        <w:rPr>
          <w:rFonts w:hint="eastAsia"/>
          <w:b w:val="0"/>
          <w:bCs w:val="0"/>
          <w:sz w:val="30"/>
          <w:szCs w:val="30"/>
        </w:rPr>
      </w:pPr>
      <w:r>
        <w:rPr>
          <w:rFonts w:hint="eastAsia"/>
          <w:b w:val="0"/>
          <w:bCs w:val="0"/>
          <w:sz w:val="30"/>
          <w:szCs w:val="30"/>
        </w:rPr>
        <w:t>Some come as punishment for the wicked, while others serve to test the godly.</w:t>
      </w:r>
    </w:p>
    <w:p w14:paraId="49E936D8">
      <w:pPr>
        <w:pStyle w:val="4"/>
        <w:spacing w:before="295" w:line="285" w:lineRule="auto"/>
        <w:ind w:right="105"/>
        <w:rPr>
          <w:rFonts w:hint="eastAsia"/>
          <w:b w:val="0"/>
          <w:bCs w:val="0"/>
          <w:sz w:val="30"/>
          <w:szCs w:val="30"/>
        </w:rPr>
      </w:pPr>
      <w:r>
        <w:rPr>
          <w:rFonts w:hint="eastAsia"/>
          <w:b w:val="0"/>
          <w:bCs w:val="0"/>
          <w:sz w:val="30"/>
          <w:szCs w:val="30"/>
        </w:rPr>
        <w:t>有些是作为对恶人的惩罚，而另一些则是为了试验敬虔的人。</w:t>
      </w:r>
    </w:p>
    <w:p w14:paraId="227DCA8E">
      <w:pPr>
        <w:pStyle w:val="4"/>
        <w:spacing w:before="295" w:line="285" w:lineRule="auto"/>
        <w:ind w:right="105"/>
        <w:rPr>
          <w:rFonts w:hint="eastAsia"/>
          <w:b w:val="0"/>
          <w:bCs w:val="0"/>
          <w:sz w:val="30"/>
          <w:szCs w:val="30"/>
        </w:rPr>
      </w:pPr>
    </w:p>
    <w:p w14:paraId="132DE4F7">
      <w:pPr>
        <w:pStyle w:val="4"/>
        <w:spacing w:before="295" w:line="285" w:lineRule="auto"/>
        <w:ind w:right="105"/>
        <w:rPr>
          <w:rFonts w:hint="eastAsia"/>
          <w:b w:val="0"/>
          <w:bCs w:val="0"/>
          <w:sz w:val="30"/>
          <w:szCs w:val="30"/>
        </w:rPr>
      </w:pPr>
      <w:r>
        <w:rPr>
          <w:rFonts w:hint="eastAsia"/>
          <w:b w:val="0"/>
          <w:bCs w:val="0"/>
          <w:sz w:val="30"/>
          <w:szCs w:val="30"/>
        </w:rPr>
        <w:t>As stated in the Book of Job 34:30, "For the sins of the people, the hypocrite does reign," meaning that tyrants, under the pretence of executing justice, sit on the throne of justice and are, in reality, hypocrites who oppress the people.</w:t>
      </w:r>
    </w:p>
    <w:p w14:paraId="548763F5">
      <w:pPr>
        <w:pStyle w:val="4"/>
        <w:spacing w:before="295" w:line="285" w:lineRule="auto"/>
        <w:ind w:right="105"/>
        <w:rPr>
          <w:rFonts w:hint="eastAsia"/>
          <w:b w:val="0"/>
          <w:bCs w:val="0"/>
          <w:sz w:val="30"/>
          <w:szCs w:val="30"/>
        </w:rPr>
      </w:pPr>
      <w:r>
        <w:rPr>
          <w:rFonts w:hint="eastAsia"/>
          <w:b w:val="0"/>
          <w:bCs w:val="0"/>
          <w:sz w:val="30"/>
          <w:szCs w:val="30"/>
        </w:rPr>
        <w:t>正如约伯记34:30所说：“免得不敬虔的人作王，免得有人牢笼百姓，”意思是，暴君们以执行公义为借口，坐在公义的宝座上，实际上却是压迫人民的伪君子。</w:t>
      </w:r>
    </w:p>
    <w:p w14:paraId="47AA1793">
      <w:pPr>
        <w:pStyle w:val="4"/>
        <w:spacing w:before="295" w:line="285" w:lineRule="auto"/>
        <w:ind w:right="105"/>
        <w:rPr>
          <w:rFonts w:hint="eastAsia"/>
          <w:b w:val="0"/>
          <w:bCs w:val="0"/>
          <w:sz w:val="30"/>
          <w:szCs w:val="30"/>
        </w:rPr>
      </w:pPr>
    </w:p>
    <w:p w14:paraId="55B64451">
      <w:pPr>
        <w:pStyle w:val="4"/>
        <w:spacing w:before="295" w:line="285" w:lineRule="auto"/>
        <w:ind w:right="105"/>
        <w:rPr>
          <w:rFonts w:hint="eastAsia"/>
          <w:b w:val="0"/>
          <w:bCs w:val="0"/>
          <w:sz w:val="30"/>
          <w:szCs w:val="30"/>
        </w:rPr>
      </w:pPr>
      <w:r>
        <w:rPr>
          <w:rFonts w:hint="eastAsia"/>
          <w:b w:val="0"/>
          <w:bCs w:val="0"/>
          <w:sz w:val="30"/>
          <w:szCs w:val="30"/>
        </w:rPr>
        <w:t>Woe be to thee, says the Prophet Isaiah, which spoilest, for thou shalt be spoiled.</w:t>
      </w:r>
    </w:p>
    <w:p w14:paraId="02F87B4C">
      <w:pPr>
        <w:pStyle w:val="4"/>
        <w:spacing w:before="295" w:line="285" w:lineRule="auto"/>
        <w:ind w:right="105"/>
        <w:rPr>
          <w:rFonts w:hint="eastAsia"/>
          <w:b w:val="0"/>
          <w:bCs w:val="0"/>
          <w:sz w:val="30"/>
          <w:szCs w:val="30"/>
        </w:rPr>
      </w:pPr>
      <w:r>
        <w:rPr>
          <w:rFonts w:hint="eastAsia"/>
          <w:b w:val="0"/>
          <w:bCs w:val="0"/>
          <w:sz w:val="30"/>
          <w:szCs w:val="30"/>
        </w:rPr>
        <w:t>祸哉你这毁灭人的，你也要被毁灭，先知以赛亚说。</w:t>
      </w:r>
    </w:p>
    <w:p w14:paraId="189C1CD0">
      <w:pPr>
        <w:pStyle w:val="4"/>
        <w:spacing w:before="295" w:line="285" w:lineRule="auto"/>
        <w:ind w:right="105"/>
        <w:rPr>
          <w:rFonts w:hint="eastAsia"/>
          <w:b w:val="0"/>
          <w:bCs w:val="0"/>
          <w:sz w:val="30"/>
          <w:szCs w:val="30"/>
        </w:rPr>
      </w:pPr>
    </w:p>
    <w:p w14:paraId="34C2DAA9">
      <w:pPr>
        <w:pStyle w:val="4"/>
        <w:spacing w:before="295" w:line="285" w:lineRule="auto"/>
        <w:ind w:right="105"/>
        <w:rPr>
          <w:rFonts w:hint="eastAsia"/>
          <w:b w:val="0"/>
          <w:bCs w:val="0"/>
          <w:sz w:val="30"/>
          <w:szCs w:val="30"/>
        </w:rPr>
      </w:pPr>
      <w:r>
        <w:rPr>
          <w:rFonts w:hint="eastAsia"/>
          <w:b w:val="0"/>
          <w:bCs w:val="0"/>
          <w:sz w:val="30"/>
          <w:szCs w:val="30"/>
        </w:rPr>
        <w:t>Indeed, one tyrant often plagues another, and though a tyrant plagues all nations and kingdoms, they themselves are eventually punished by other tyrants.</w:t>
      </w:r>
    </w:p>
    <w:p w14:paraId="32E483B5">
      <w:pPr>
        <w:pStyle w:val="4"/>
        <w:spacing w:before="295" w:line="285" w:lineRule="auto"/>
        <w:ind w:right="105"/>
        <w:rPr>
          <w:rFonts w:hint="eastAsia"/>
          <w:b w:val="0"/>
          <w:bCs w:val="0"/>
          <w:sz w:val="30"/>
          <w:szCs w:val="30"/>
        </w:rPr>
      </w:pPr>
      <w:r>
        <w:rPr>
          <w:rFonts w:hint="eastAsia"/>
          <w:b w:val="0"/>
          <w:bCs w:val="0"/>
          <w:sz w:val="30"/>
          <w:szCs w:val="30"/>
        </w:rPr>
        <w:t>的确，一个暴君常常折磨另一个暴君，虽然一个暴君折磨所有的国家和王国，他们自己最终也会被其他暴君所惩罚。</w:t>
      </w:r>
    </w:p>
    <w:p w14:paraId="0C16A9AA">
      <w:pPr>
        <w:pStyle w:val="4"/>
        <w:spacing w:before="295" w:line="285" w:lineRule="auto"/>
        <w:ind w:right="105"/>
        <w:rPr>
          <w:rFonts w:hint="eastAsia"/>
          <w:b w:val="0"/>
          <w:bCs w:val="0"/>
          <w:sz w:val="30"/>
          <w:szCs w:val="30"/>
        </w:rPr>
      </w:pPr>
    </w:p>
    <w:p w14:paraId="652BA1BB">
      <w:pPr>
        <w:pStyle w:val="4"/>
        <w:spacing w:before="295" w:line="285" w:lineRule="auto"/>
        <w:ind w:right="105"/>
        <w:rPr>
          <w:rFonts w:hint="eastAsia"/>
          <w:b w:val="0"/>
          <w:bCs w:val="0"/>
          <w:sz w:val="30"/>
          <w:szCs w:val="30"/>
        </w:rPr>
      </w:pPr>
      <w:r>
        <w:rPr>
          <w:rFonts w:hint="eastAsia"/>
          <w:b w:val="0"/>
          <w:bCs w:val="0"/>
          <w:sz w:val="30"/>
          <w:szCs w:val="30"/>
        </w:rPr>
        <w:t>In the person of Sennacherib, the judgments of God are vividly depicted by the Prophet Isaiah in the tenth chapter of his prophecy.</w:t>
      </w:r>
    </w:p>
    <w:p w14:paraId="0EC7FED8">
      <w:pPr>
        <w:pStyle w:val="4"/>
        <w:spacing w:before="295" w:line="285" w:lineRule="auto"/>
        <w:ind w:right="105"/>
        <w:rPr>
          <w:rFonts w:hint="eastAsia"/>
          <w:b w:val="0"/>
          <w:bCs w:val="0"/>
          <w:sz w:val="30"/>
          <w:szCs w:val="30"/>
        </w:rPr>
      </w:pPr>
      <w:r>
        <w:rPr>
          <w:rFonts w:hint="eastAsia"/>
          <w:b w:val="0"/>
          <w:bCs w:val="0"/>
          <w:sz w:val="30"/>
          <w:szCs w:val="30"/>
        </w:rPr>
        <w:t>在西拿基立这个人物身上，神的审判被先知以赛亚在其预言的第十章中生动地描绘出来。</w:t>
      </w:r>
    </w:p>
    <w:p w14:paraId="5777A1D9">
      <w:pPr>
        <w:pStyle w:val="4"/>
        <w:spacing w:before="295" w:line="285" w:lineRule="auto"/>
        <w:ind w:right="105"/>
        <w:rPr>
          <w:rFonts w:hint="eastAsia"/>
          <w:b w:val="0"/>
          <w:bCs w:val="0"/>
          <w:sz w:val="30"/>
          <w:szCs w:val="30"/>
        </w:rPr>
      </w:pPr>
    </w:p>
    <w:p w14:paraId="1D3DB47B">
      <w:pPr>
        <w:pStyle w:val="4"/>
        <w:spacing w:before="295" w:line="285" w:lineRule="auto"/>
        <w:ind w:right="105"/>
        <w:rPr>
          <w:rFonts w:hint="eastAsia"/>
          <w:b w:val="0"/>
          <w:bCs w:val="0"/>
          <w:sz w:val="30"/>
          <w:szCs w:val="30"/>
        </w:rPr>
      </w:pPr>
      <w:r>
        <w:rPr>
          <w:rFonts w:hint="eastAsia"/>
          <w:b w:val="0"/>
          <w:bCs w:val="0"/>
          <w:sz w:val="30"/>
          <w:szCs w:val="30"/>
        </w:rPr>
        <w:t>The Lord stirs up the king of the Assyrians to punish the eastern people.</w:t>
      </w:r>
    </w:p>
    <w:p w14:paraId="58F2CAFA">
      <w:pPr>
        <w:pStyle w:val="4"/>
        <w:spacing w:before="295" w:line="285" w:lineRule="auto"/>
        <w:ind w:right="105"/>
        <w:rPr>
          <w:rFonts w:hint="eastAsia"/>
          <w:b w:val="0"/>
          <w:bCs w:val="0"/>
          <w:sz w:val="30"/>
          <w:szCs w:val="30"/>
        </w:rPr>
      </w:pPr>
      <w:r>
        <w:rPr>
          <w:rFonts w:hint="eastAsia"/>
          <w:b w:val="0"/>
          <w:bCs w:val="0"/>
          <w:sz w:val="30"/>
          <w:szCs w:val="30"/>
        </w:rPr>
        <w:t>主激动亚述王去惩罚东方的人民。</w:t>
      </w:r>
    </w:p>
    <w:p w14:paraId="20295E02">
      <w:pPr>
        <w:pStyle w:val="4"/>
        <w:spacing w:before="295" w:line="285" w:lineRule="auto"/>
        <w:ind w:right="105"/>
        <w:rPr>
          <w:rFonts w:hint="eastAsia"/>
          <w:b w:val="0"/>
          <w:bCs w:val="0"/>
          <w:sz w:val="30"/>
          <w:szCs w:val="30"/>
        </w:rPr>
      </w:pPr>
    </w:p>
    <w:p w14:paraId="19BE2E08">
      <w:pPr>
        <w:pStyle w:val="4"/>
        <w:spacing w:before="295" w:line="285" w:lineRule="auto"/>
        <w:ind w:right="105"/>
        <w:rPr>
          <w:rFonts w:hint="eastAsia"/>
          <w:b w:val="0"/>
          <w:bCs w:val="0"/>
          <w:sz w:val="30"/>
          <w:szCs w:val="30"/>
        </w:rPr>
      </w:pPr>
      <w:r>
        <w:rPr>
          <w:rFonts w:hint="eastAsia"/>
          <w:b w:val="0"/>
          <w:bCs w:val="0"/>
          <w:sz w:val="30"/>
          <w:szCs w:val="30"/>
        </w:rPr>
        <w:t>Sennacherib was a wicked man, and he associated with wicked people.</w:t>
      </w:r>
    </w:p>
    <w:p w14:paraId="34409158">
      <w:pPr>
        <w:pStyle w:val="4"/>
        <w:spacing w:before="295" w:line="285" w:lineRule="auto"/>
        <w:ind w:right="105"/>
        <w:rPr>
          <w:rFonts w:hint="eastAsia"/>
          <w:b w:val="0"/>
          <w:bCs w:val="0"/>
          <w:sz w:val="30"/>
          <w:szCs w:val="30"/>
        </w:rPr>
      </w:pPr>
      <w:r>
        <w:rPr>
          <w:rFonts w:hint="eastAsia"/>
          <w:b w:val="0"/>
          <w:bCs w:val="0"/>
          <w:sz w:val="30"/>
          <w:szCs w:val="30"/>
        </w:rPr>
        <w:t>西拿基立是个恶人，他与恶人结交。</w:t>
      </w:r>
    </w:p>
    <w:p w14:paraId="39456EBB">
      <w:pPr>
        <w:pStyle w:val="4"/>
        <w:spacing w:before="295" w:line="285" w:lineRule="auto"/>
        <w:ind w:right="105"/>
        <w:rPr>
          <w:rFonts w:hint="eastAsia"/>
          <w:b w:val="0"/>
          <w:bCs w:val="0"/>
          <w:sz w:val="30"/>
          <w:szCs w:val="30"/>
        </w:rPr>
      </w:pPr>
    </w:p>
    <w:p w14:paraId="7F6088BF">
      <w:pPr>
        <w:pStyle w:val="4"/>
        <w:spacing w:before="295" w:line="285" w:lineRule="auto"/>
        <w:ind w:right="105"/>
        <w:rPr>
          <w:rFonts w:hint="eastAsia"/>
          <w:b w:val="0"/>
          <w:bCs w:val="0"/>
          <w:sz w:val="30"/>
          <w:szCs w:val="30"/>
        </w:rPr>
      </w:pPr>
      <w:r>
        <w:rPr>
          <w:rFonts w:hint="eastAsia"/>
          <w:b w:val="0"/>
          <w:bCs w:val="0"/>
          <w:sz w:val="30"/>
          <w:szCs w:val="30"/>
        </w:rPr>
        <w:t>He cruelly oppressed the people of God and plundered nearly all of Palestine, besieging Jerusalem, the chief city of that country.</w:t>
      </w:r>
    </w:p>
    <w:p w14:paraId="6BCB1A94">
      <w:pPr>
        <w:pStyle w:val="4"/>
        <w:spacing w:before="295" w:line="285" w:lineRule="auto"/>
        <w:ind w:right="105"/>
        <w:rPr>
          <w:rFonts w:hint="eastAsia"/>
          <w:b w:val="0"/>
          <w:bCs w:val="0"/>
          <w:sz w:val="30"/>
          <w:szCs w:val="30"/>
        </w:rPr>
      </w:pPr>
      <w:r>
        <w:rPr>
          <w:rFonts w:hint="eastAsia"/>
          <w:b w:val="0"/>
          <w:bCs w:val="0"/>
          <w:sz w:val="30"/>
          <w:szCs w:val="30"/>
        </w:rPr>
        <w:t>他残酷地压迫神的子民，抢掠了几乎整个巴勒斯坦，并围困了那个国家的主要城市耶路撒冷。</w:t>
      </w:r>
    </w:p>
    <w:p w14:paraId="0720C099">
      <w:pPr>
        <w:pStyle w:val="4"/>
        <w:spacing w:before="295" w:line="285" w:lineRule="auto"/>
        <w:ind w:right="105"/>
        <w:rPr>
          <w:rFonts w:hint="eastAsia"/>
          <w:b w:val="0"/>
          <w:bCs w:val="0"/>
          <w:sz w:val="30"/>
          <w:szCs w:val="30"/>
        </w:rPr>
      </w:pPr>
    </w:p>
    <w:p w14:paraId="61491A7A">
      <w:pPr>
        <w:pStyle w:val="4"/>
        <w:spacing w:before="295" w:line="285" w:lineRule="auto"/>
        <w:ind w:right="105"/>
        <w:rPr>
          <w:rFonts w:hint="eastAsia"/>
          <w:b w:val="0"/>
          <w:bCs w:val="0"/>
          <w:sz w:val="30"/>
          <w:szCs w:val="30"/>
        </w:rPr>
      </w:pPr>
      <w:r>
        <w:rPr>
          <w:rFonts w:hint="eastAsia"/>
          <w:b w:val="0"/>
          <w:bCs w:val="0"/>
          <w:sz w:val="30"/>
          <w:szCs w:val="30"/>
        </w:rPr>
        <w:t>Thus says God concerning him through the Prophet in that place: "O Ashur, the rod of My wrath and the staff in their hands is My indignation: I will send him to a dissembling nation, and I will give him a charge against the people of My wrath, to take the spoil, and to take the prey, and to tread them underfoot like the mire of the street.</w:t>
      </w:r>
    </w:p>
    <w:p w14:paraId="30DFB920">
      <w:pPr>
        <w:pStyle w:val="4"/>
        <w:spacing w:before="295" w:line="285" w:lineRule="auto"/>
        <w:ind w:right="105"/>
        <w:rPr>
          <w:rFonts w:hint="eastAsia"/>
          <w:b w:val="0"/>
          <w:bCs w:val="0"/>
          <w:sz w:val="30"/>
          <w:szCs w:val="30"/>
        </w:rPr>
      </w:pPr>
      <w:r>
        <w:rPr>
          <w:rFonts w:hint="eastAsia"/>
          <w:b w:val="0"/>
          <w:bCs w:val="0"/>
          <w:sz w:val="30"/>
          <w:szCs w:val="30"/>
        </w:rPr>
        <w:t>因此，神在那地借着先知论到他说：“亚述是我怒气的棍，手中拿我恼恨的杖。我要打发他攻击亵渎的国民，吩咐他攻击我所恼怒的百姓，抢财为掳物，夺货为掠物，将他们践踏，如同街上的泥土。</w:t>
      </w:r>
    </w:p>
    <w:p w14:paraId="221B73D3">
      <w:pPr>
        <w:pStyle w:val="4"/>
        <w:spacing w:before="295" w:line="285" w:lineRule="auto"/>
        <w:ind w:right="105"/>
        <w:rPr>
          <w:rFonts w:hint="eastAsia"/>
          <w:b w:val="0"/>
          <w:bCs w:val="0"/>
          <w:sz w:val="30"/>
          <w:szCs w:val="30"/>
        </w:rPr>
      </w:pPr>
    </w:p>
    <w:p w14:paraId="7A4CC7EE">
      <w:pPr>
        <w:pStyle w:val="4"/>
        <w:spacing w:before="295" w:line="285" w:lineRule="auto"/>
        <w:ind w:right="105"/>
        <w:rPr>
          <w:rFonts w:hint="eastAsia"/>
          <w:b w:val="0"/>
          <w:bCs w:val="0"/>
          <w:sz w:val="30"/>
          <w:szCs w:val="30"/>
        </w:rPr>
      </w:pPr>
      <w:r>
        <w:rPr>
          <w:rFonts w:hint="eastAsia"/>
          <w:b w:val="0"/>
          <w:bCs w:val="0"/>
          <w:sz w:val="30"/>
          <w:szCs w:val="30"/>
        </w:rPr>
        <w:t>But he thinks not so, neither does his heart esteem it so," and so forth.</w:t>
      </w:r>
    </w:p>
    <w:p w14:paraId="726554FB">
      <w:pPr>
        <w:pStyle w:val="4"/>
        <w:spacing w:before="295" w:line="285" w:lineRule="auto"/>
        <w:ind w:right="105"/>
        <w:rPr>
          <w:rFonts w:hint="eastAsia"/>
          <w:b w:val="0"/>
          <w:bCs w:val="0"/>
          <w:sz w:val="30"/>
          <w:szCs w:val="30"/>
        </w:rPr>
      </w:pPr>
      <w:r>
        <w:rPr>
          <w:rFonts w:hint="eastAsia"/>
          <w:b w:val="0"/>
          <w:bCs w:val="0"/>
          <w:sz w:val="30"/>
          <w:szCs w:val="30"/>
        </w:rPr>
        <w:t>然而，他不是这样想，他心也不这样打算，”等等。</w:t>
      </w:r>
    </w:p>
    <w:p w14:paraId="7DACE2A9">
      <w:pPr>
        <w:pStyle w:val="4"/>
        <w:spacing w:before="295" w:line="285" w:lineRule="auto"/>
        <w:ind w:right="105"/>
        <w:rPr>
          <w:rFonts w:hint="eastAsia"/>
          <w:b w:val="0"/>
          <w:bCs w:val="0"/>
          <w:sz w:val="30"/>
          <w:szCs w:val="30"/>
        </w:rPr>
      </w:pPr>
    </w:p>
    <w:p w14:paraId="1F3FB1E0">
      <w:pPr>
        <w:pStyle w:val="4"/>
        <w:spacing w:before="295" w:line="285" w:lineRule="auto"/>
        <w:ind w:right="105"/>
        <w:rPr>
          <w:rFonts w:hint="eastAsia"/>
          <w:b w:val="0"/>
          <w:bCs w:val="0"/>
          <w:sz w:val="30"/>
          <w:szCs w:val="30"/>
        </w:rPr>
      </w:pPr>
      <w:r>
        <w:rPr>
          <w:rFonts w:hint="eastAsia"/>
          <w:b w:val="0"/>
          <w:bCs w:val="0"/>
          <w:sz w:val="30"/>
          <w:szCs w:val="30"/>
        </w:rPr>
        <w:t>A little later, the Prophet says, "But when the Lord has accomplished all His work upon Mount Zion and Jerusalem, I will visit the fruit of the proud heart of the King of Ashur, and his glorious and proud looks.</w:t>
      </w:r>
    </w:p>
    <w:p w14:paraId="46166391">
      <w:pPr>
        <w:pStyle w:val="4"/>
        <w:spacing w:before="295" w:line="285" w:lineRule="auto"/>
        <w:ind w:right="105"/>
        <w:rPr>
          <w:rFonts w:hint="eastAsia"/>
          <w:b w:val="0"/>
          <w:bCs w:val="0"/>
          <w:sz w:val="30"/>
          <w:szCs w:val="30"/>
        </w:rPr>
      </w:pPr>
      <w:r>
        <w:rPr>
          <w:rFonts w:hint="eastAsia"/>
          <w:b w:val="0"/>
          <w:bCs w:val="0"/>
          <w:sz w:val="30"/>
          <w:szCs w:val="30"/>
        </w:rPr>
        <w:t>稍后，先知说：“但当主在锡安山和耶路撒冷成就了祂一切的工作之后，我必罚亚述王心中骄傲的果子，和他高傲荣耀的眼目。</w:t>
      </w:r>
    </w:p>
    <w:p w14:paraId="25DCA775">
      <w:pPr>
        <w:pStyle w:val="4"/>
        <w:spacing w:before="295" w:line="285" w:lineRule="auto"/>
        <w:ind w:right="105"/>
        <w:rPr>
          <w:rFonts w:hint="eastAsia"/>
          <w:b w:val="0"/>
          <w:bCs w:val="0"/>
          <w:sz w:val="30"/>
          <w:szCs w:val="30"/>
        </w:rPr>
      </w:pPr>
    </w:p>
    <w:p w14:paraId="0E420C76">
      <w:pPr>
        <w:pStyle w:val="4"/>
        <w:spacing w:before="295" w:line="285" w:lineRule="auto"/>
        <w:ind w:right="105"/>
        <w:rPr>
          <w:rFonts w:hint="eastAsia"/>
          <w:b w:val="0"/>
          <w:bCs w:val="0"/>
          <w:sz w:val="30"/>
          <w:szCs w:val="30"/>
        </w:rPr>
      </w:pPr>
      <w:r>
        <w:rPr>
          <w:rFonts w:hint="eastAsia"/>
          <w:b w:val="0"/>
          <w:bCs w:val="0"/>
          <w:sz w:val="30"/>
          <w:szCs w:val="30"/>
        </w:rPr>
        <w:t>Because he said, 'By the power of mine own hand have I done it, and by my wisdom because I am wise.'"</w:t>
      </w:r>
    </w:p>
    <w:p w14:paraId="14EAA9A2">
      <w:pPr>
        <w:pStyle w:val="4"/>
        <w:spacing w:before="295" w:line="285" w:lineRule="auto"/>
        <w:ind w:right="105"/>
        <w:rPr>
          <w:rFonts w:hint="eastAsia"/>
          <w:b w:val="0"/>
          <w:bCs w:val="0"/>
          <w:sz w:val="30"/>
          <w:szCs w:val="30"/>
        </w:rPr>
      </w:pPr>
      <w:r>
        <w:rPr>
          <w:rFonts w:hint="eastAsia"/>
          <w:b w:val="0"/>
          <w:bCs w:val="0"/>
          <w:sz w:val="30"/>
          <w:szCs w:val="30"/>
        </w:rPr>
        <w:t>因为他说：‘我所成就的事，是靠我手的能力，和我的智慧，因为我本有聪明。’”</w:t>
      </w:r>
    </w:p>
    <w:p w14:paraId="6D67B505">
      <w:pPr>
        <w:pStyle w:val="4"/>
        <w:spacing w:before="295" w:line="285" w:lineRule="auto"/>
        <w:ind w:right="105"/>
        <w:rPr>
          <w:rFonts w:hint="eastAsia"/>
          <w:b w:val="0"/>
          <w:bCs w:val="0"/>
          <w:sz w:val="30"/>
          <w:szCs w:val="30"/>
        </w:rPr>
      </w:pPr>
    </w:p>
    <w:p w14:paraId="62720CAF">
      <w:pPr>
        <w:pStyle w:val="4"/>
        <w:spacing w:before="295" w:line="285" w:lineRule="auto"/>
        <w:ind w:right="105"/>
        <w:rPr>
          <w:rFonts w:hint="eastAsia"/>
          <w:b w:val="0"/>
          <w:bCs w:val="0"/>
          <w:sz w:val="30"/>
          <w:szCs w:val="30"/>
        </w:rPr>
      </w:pPr>
      <w:r>
        <w:rPr>
          <w:rFonts w:hint="eastAsia"/>
          <w:b w:val="0"/>
          <w:bCs w:val="0"/>
          <w:sz w:val="30"/>
          <w:szCs w:val="30"/>
        </w:rPr>
        <w:t>Afterward, the Prophet asks, "Shall the axe boast itself against him that heweth therewith?"</w:t>
      </w:r>
    </w:p>
    <w:p w14:paraId="59A66AAA">
      <w:pPr>
        <w:pStyle w:val="4"/>
        <w:spacing w:before="295" w:line="285" w:lineRule="auto"/>
        <w:ind w:right="105"/>
        <w:rPr>
          <w:rFonts w:hint="eastAsia"/>
          <w:b w:val="0"/>
          <w:bCs w:val="0"/>
          <w:sz w:val="30"/>
          <w:szCs w:val="30"/>
        </w:rPr>
      </w:pPr>
      <w:r>
        <w:rPr>
          <w:rFonts w:hint="eastAsia"/>
          <w:b w:val="0"/>
          <w:bCs w:val="0"/>
          <w:sz w:val="30"/>
          <w:szCs w:val="30"/>
        </w:rPr>
        <w:t>之后，先知问道：“斧岂可向用斧砍木的自夸呢？”</w:t>
      </w:r>
    </w:p>
    <w:p w14:paraId="64395C8B">
      <w:pPr>
        <w:pStyle w:val="4"/>
        <w:spacing w:before="295" w:line="285" w:lineRule="auto"/>
        <w:ind w:right="105"/>
        <w:rPr>
          <w:rFonts w:hint="eastAsia"/>
          <w:b w:val="0"/>
          <w:bCs w:val="0"/>
          <w:sz w:val="30"/>
          <w:szCs w:val="30"/>
        </w:rPr>
      </w:pPr>
    </w:p>
    <w:p w14:paraId="14E2E88D">
      <w:pPr>
        <w:pStyle w:val="4"/>
        <w:spacing w:before="295" w:line="285" w:lineRule="auto"/>
        <w:ind w:right="105"/>
        <w:rPr>
          <w:rFonts w:hint="eastAsia"/>
          <w:b w:val="0"/>
          <w:bCs w:val="0"/>
          <w:sz w:val="30"/>
          <w:szCs w:val="30"/>
        </w:rPr>
      </w:pPr>
      <w:r>
        <w:rPr>
          <w:rFonts w:hint="eastAsia"/>
          <w:b w:val="0"/>
          <w:bCs w:val="0"/>
          <w:sz w:val="30"/>
          <w:szCs w:val="30"/>
        </w:rPr>
        <w:t>If Pompey had contemplated this example, as presented by the Prophet, he might have been better occupied and instructed than by his discussions with Cratippus.</w:t>
      </w:r>
    </w:p>
    <w:p w14:paraId="4982A79C">
      <w:pPr>
        <w:pStyle w:val="4"/>
        <w:spacing w:before="295" w:line="285" w:lineRule="auto"/>
        <w:ind w:right="105"/>
        <w:rPr>
          <w:rFonts w:hint="eastAsia"/>
          <w:b w:val="0"/>
          <w:bCs w:val="0"/>
          <w:sz w:val="30"/>
          <w:szCs w:val="30"/>
        </w:rPr>
      </w:pPr>
      <w:r>
        <w:rPr>
          <w:rFonts w:hint="eastAsia"/>
          <w:b w:val="0"/>
          <w:bCs w:val="0"/>
          <w:sz w:val="30"/>
          <w:szCs w:val="30"/>
        </w:rPr>
        <w:t>如果庞培默想过先知所呈现的这个例子，他或许会比与克拉提普斯讨论更有事可做，也更能受教。</w:t>
      </w:r>
    </w:p>
    <w:p w14:paraId="5008DAEA">
      <w:pPr>
        <w:pStyle w:val="4"/>
        <w:spacing w:before="295" w:line="285" w:lineRule="auto"/>
        <w:ind w:right="105"/>
        <w:rPr>
          <w:rFonts w:hint="eastAsia"/>
          <w:b w:val="0"/>
          <w:bCs w:val="0"/>
          <w:sz w:val="30"/>
          <w:szCs w:val="30"/>
        </w:rPr>
      </w:pPr>
    </w:p>
    <w:p w14:paraId="173389D5">
      <w:pPr>
        <w:pStyle w:val="4"/>
        <w:spacing w:before="295" w:line="285" w:lineRule="auto"/>
        <w:ind w:right="105"/>
        <w:rPr>
          <w:rFonts w:hint="eastAsia"/>
          <w:b w:val="0"/>
          <w:bCs w:val="0"/>
          <w:sz w:val="30"/>
          <w:szCs w:val="30"/>
        </w:rPr>
      </w:pPr>
      <w:r>
        <w:rPr>
          <w:rFonts w:hint="eastAsia"/>
          <w:b w:val="0"/>
          <w:bCs w:val="0"/>
          <w:sz w:val="30"/>
          <w:szCs w:val="30"/>
        </w:rPr>
        <w:t>This would have taught him that although the Lord allows tyrants to be a plague to nations for a time, He eventually punishes them through other tyrants, giving them the same measure they meted out to others.</w:t>
      </w:r>
    </w:p>
    <w:p w14:paraId="7D6F1890">
      <w:pPr>
        <w:pStyle w:val="4"/>
        <w:spacing w:before="295" w:line="285" w:lineRule="auto"/>
        <w:ind w:right="105"/>
        <w:rPr>
          <w:rFonts w:hint="eastAsia"/>
          <w:b w:val="0"/>
          <w:bCs w:val="0"/>
          <w:sz w:val="30"/>
          <w:szCs w:val="30"/>
        </w:rPr>
      </w:pPr>
      <w:r>
        <w:rPr>
          <w:rFonts w:hint="eastAsia"/>
          <w:b w:val="0"/>
          <w:bCs w:val="0"/>
          <w:sz w:val="30"/>
          <w:szCs w:val="30"/>
        </w:rPr>
        <w:t>这会教导他，虽然主允许暴君在一段时间内成为列国的灾祸，但祂最终会通过其他暴君来惩罚他们，让他们得到他们曾施与他人的同样报应。</w:t>
      </w:r>
    </w:p>
    <w:p w14:paraId="1CAAB196">
      <w:pPr>
        <w:pStyle w:val="4"/>
        <w:spacing w:before="295" w:line="285" w:lineRule="auto"/>
        <w:ind w:right="105"/>
        <w:rPr>
          <w:rFonts w:hint="eastAsia"/>
          <w:b w:val="0"/>
          <w:bCs w:val="0"/>
          <w:sz w:val="30"/>
          <w:szCs w:val="30"/>
        </w:rPr>
      </w:pPr>
    </w:p>
    <w:p w14:paraId="27B81DD6">
      <w:pPr>
        <w:pStyle w:val="4"/>
        <w:spacing w:before="295" w:line="285" w:lineRule="auto"/>
        <w:ind w:right="105"/>
        <w:rPr>
          <w:rFonts w:hint="eastAsia"/>
          <w:b w:val="0"/>
          <w:bCs w:val="0"/>
          <w:sz w:val="30"/>
          <w:szCs w:val="30"/>
        </w:rPr>
      </w:pPr>
      <w:r>
        <w:rPr>
          <w:rFonts w:hint="eastAsia"/>
          <w:b w:val="0"/>
          <w:bCs w:val="0"/>
          <w:sz w:val="30"/>
          <w:szCs w:val="30"/>
        </w:rPr>
        <w:t>Now, if we compare Sennacherib and Pompey, who gloried in the title "The Great," which Sulla bestowed upon him for his victories, we shall find many similarities in their histories.</w:t>
      </w:r>
    </w:p>
    <w:p w14:paraId="06FF4244">
      <w:pPr>
        <w:pStyle w:val="4"/>
        <w:spacing w:before="295" w:line="285" w:lineRule="auto"/>
        <w:ind w:right="105"/>
        <w:rPr>
          <w:rFonts w:hint="eastAsia"/>
          <w:b w:val="0"/>
          <w:bCs w:val="0"/>
          <w:sz w:val="30"/>
          <w:szCs w:val="30"/>
        </w:rPr>
      </w:pPr>
      <w:r>
        <w:rPr>
          <w:rFonts w:hint="eastAsia"/>
          <w:b w:val="0"/>
          <w:bCs w:val="0"/>
          <w:sz w:val="30"/>
          <w:szCs w:val="30"/>
        </w:rPr>
        <w:t>现在，如果我们比较西拿基立和庞培，后者因苏拉为他的胜利而授予他的“大帝”称号而自豪，我们将在他们的历史中发现许多相似之处。</w:t>
      </w:r>
    </w:p>
    <w:p w14:paraId="680B1BDF">
      <w:pPr>
        <w:pStyle w:val="4"/>
        <w:spacing w:before="295" w:line="285" w:lineRule="auto"/>
        <w:ind w:right="105"/>
        <w:rPr>
          <w:rFonts w:hint="eastAsia"/>
          <w:b w:val="0"/>
          <w:bCs w:val="0"/>
          <w:sz w:val="30"/>
          <w:szCs w:val="30"/>
        </w:rPr>
      </w:pPr>
    </w:p>
    <w:p w14:paraId="0CB1DA7E">
      <w:pPr>
        <w:pStyle w:val="4"/>
        <w:spacing w:before="295" w:line="285" w:lineRule="auto"/>
        <w:ind w:right="105"/>
        <w:rPr>
          <w:rFonts w:hint="eastAsia"/>
          <w:b w:val="0"/>
          <w:bCs w:val="0"/>
          <w:sz w:val="30"/>
          <w:szCs w:val="30"/>
        </w:rPr>
      </w:pPr>
      <w:r>
        <w:rPr>
          <w:rFonts w:hint="eastAsia"/>
          <w:b w:val="0"/>
          <w:bCs w:val="0"/>
          <w:sz w:val="30"/>
          <w:szCs w:val="30"/>
        </w:rPr>
        <w:t>Both of them were instruments in the hand of God to strike the people of the East.</w:t>
      </w:r>
    </w:p>
    <w:p w14:paraId="694E2FFD">
      <w:pPr>
        <w:pStyle w:val="4"/>
        <w:spacing w:before="295" w:line="285" w:lineRule="auto"/>
        <w:ind w:right="105"/>
        <w:rPr>
          <w:rFonts w:hint="eastAsia"/>
          <w:b w:val="0"/>
          <w:bCs w:val="0"/>
          <w:sz w:val="30"/>
          <w:szCs w:val="30"/>
        </w:rPr>
      </w:pPr>
      <w:r>
        <w:rPr>
          <w:rFonts w:hint="eastAsia"/>
          <w:b w:val="0"/>
          <w:bCs w:val="0"/>
          <w:sz w:val="30"/>
          <w:szCs w:val="30"/>
        </w:rPr>
        <w:t>他们两人都是神手中用来击打东方人民的工具。</w:t>
      </w:r>
    </w:p>
    <w:p w14:paraId="36D08C1E">
      <w:pPr>
        <w:pStyle w:val="4"/>
        <w:spacing w:before="295" w:line="285" w:lineRule="auto"/>
        <w:ind w:right="105"/>
        <w:rPr>
          <w:rFonts w:hint="eastAsia"/>
          <w:b w:val="0"/>
          <w:bCs w:val="0"/>
          <w:sz w:val="30"/>
          <w:szCs w:val="30"/>
        </w:rPr>
      </w:pPr>
    </w:p>
    <w:p w14:paraId="5022747C">
      <w:pPr>
        <w:pStyle w:val="4"/>
        <w:spacing w:before="295" w:line="285" w:lineRule="auto"/>
        <w:ind w:right="105"/>
        <w:rPr>
          <w:rFonts w:hint="eastAsia"/>
          <w:b w:val="0"/>
          <w:bCs w:val="0"/>
          <w:sz w:val="30"/>
          <w:szCs w:val="30"/>
        </w:rPr>
      </w:pPr>
      <w:r>
        <w:rPr>
          <w:rFonts w:hint="eastAsia"/>
          <w:b w:val="0"/>
          <w:bCs w:val="0"/>
          <w:sz w:val="30"/>
          <w:szCs w:val="30"/>
        </w:rPr>
        <w:t>Both of them destroyed Palestine and afflicted the people of God.</w:t>
      </w:r>
    </w:p>
    <w:p w14:paraId="2B708DAF">
      <w:pPr>
        <w:pStyle w:val="4"/>
        <w:spacing w:before="295" w:line="285" w:lineRule="auto"/>
        <w:ind w:right="105"/>
        <w:rPr>
          <w:rFonts w:hint="eastAsia"/>
          <w:b w:val="0"/>
          <w:bCs w:val="0"/>
          <w:sz w:val="30"/>
          <w:szCs w:val="30"/>
        </w:rPr>
      </w:pPr>
      <w:r>
        <w:rPr>
          <w:rFonts w:hint="eastAsia"/>
          <w:b w:val="0"/>
          <w:bCs w:val="0"/>
          <w:sz w:val="30"/>
          <w:szCs w:val="30"/>
        </w:rPr>
        <w:t>他们两人都摧毁了巴勒斯坦，并苦待了神的子民。</w:t>
      </w:r>
    </w:p>
    <w:p w14:paraId="1D64C36E">
      <w:pPr>
        <w:pStyle w:val="4"/>
        <w:spacing w:before="295" w:line="285" w:lineRule="auto"/>
        <w:ind w:right="105"/>
        <w:rPr>
          <w:rFonts w:hint="eastAsia"/>
          <w:b w:val="0"/>
          <w:bCs w:val="0"/>
          <w:sz w:val="30"/>
          <w:szCs w:val="30"/>
        </w:rPr>
      </w:pPr>
    </w:p>
    <w:p w14:paraId="4CE2CB51">
      <w:pPr>
        <w:pStyle w:val="4"/>
        <w:spacing w:before="295" w:line="285" w:lineRule="auto"/>
        <w:ind w:right="105"/>
        <w:rPr>
          <w:rFonts w:hint="eastAsia"/>
          <w:b w:val="0"/>
          <w:bCs w:val="0"/>
          <w:sz w:val="30"/>
          <w:szCs w:val="30"/>
        </w:rPr>
      </w:pPr>
      <w:r>
        <w:rPr>
          <w:rFonts w:hint="eastAsia"/>
          <w:b w:val="0"/>
          <w:bCs w:val="0"/>
          <w:sz w:val="30"/>
          <w:szCs w:val="30"/>
        </w:rPr>
        <w:t>Sennacherib besieged Jerusalem, and Pompey took it.</w:t>
      </w:r>
    </w:p>
    <w:p w14:paraId="11082DCB">
      <w:pPr>
        <w:pStyle w:val="4"/>
        <w:spacing w:before="295" w:line="285" w:lineRule="auto"/>
        <w:ind w:right="105"/>
        <w:rPr>
          <w:rFonts w:hint="eastAsia"/>
          <w:b w:val="0"/>
          <w:bCs w:val="0"/>
          <w:sz w:val="30"/>
          <w:szCs w:val="30"/>
        </w:rPr>
      </w:pPr>
      <w:r>
        <w:rPr>
          <w:rFonts w:hint="eastAsia"/>
          <w:b w:val="0"/>
          <w:bCs w:val="0"/>
          <w:sz w:val="30"/>
          <w:szCs w:val="30"/>
        </w:rPr>
        <w:t>西拿基立围困了耶路撒冷，而庞培则攻取了它。</w:t>
      </w:r>
    </w:p>
    <w:p w14:paraId="228ED40A">
      <w:pPr>
        <w:pStyle w:val="4"/>
        <w:spacing w:before="295" w:line="285" w:lineRule="auto"/>
        <w:ind w:right="105"/>
        <w:rPr>
          <w:rFonts w:hint="eastAsia"/>
          <w:b w:val="0"/>
          <w:bCs w:val="0"/>
          <w:sz w:val="30"/>
          <w:szCs w:val="30"/>
        </w:rPr>
      </w:pPr>
    </w:p>
    <w:p w14:paraId="63EADB4D">
      <w:pPr>
        <w:pStyle w:val="4"/>
        <w:spacing w:before="295" w:line="285" w:lineRule="auto"/>
        <w:ind w:right="105"/>
        <w:rPr>
          <w:rFonts w:hint="eastAsia"/>
          <w:b w:val="0"/>
          <w:bCs w:val="0"/>
          <w:sz w:val="30"/>
          <w:szCs w:val="30"/>
        </w:rPr>
      </w:pPr>
      <w:r>
        <w:rPr>
          <w:rFonts w:hint="eastAsia"/>
          <w:b w:val="0"/>
          <w:bCs w:val="0"/>
          <w:sz w:val="30"/>
          <w:szCs w:val="30"/>
        </w:rPr>
        <w:t>Sennacherib was put to flight by an angel and was killed in his temple, his sanctuary, by his own sons.</w:t>
      </w:r>
    </w:p>
    <w:p w14:paraId="64E4A171">
      <w:pPr>
        <w:pStyle w:val="4"/>
        <w:spacing w:before="295" w:line="285" w:lineRule="auto"/>
        <w:ind w:right="105"/>
        <w:rPr>
          <w:rFonts w:hint="eastAsia"/>
          <w:b w:val="0"/>
          <w:bCs w:val="0"/>
          <w:sz w:val="30"/>
          <w:szCs w:val="30"/>
        </w:rPr>
      </w:pPr>
      <w:r>
        <w:rPr>
          <w:rFonts w:hint="eastAsia"/>
          <w:b w:val="0"/>
          <w:bCs w:val="0"/>
          <w:sz w:val="30"/>
          <w:szCs w:val="30"/>
        </w:rPr>
        <w:t>西拿基立被一位天使击退，并在他的殿宇，他的圣所中，被他自己的儿子所杀。</w:t>
      </w:r>
    </w:p>
    <w:p w14:paraId="2CB6AE7E">
      <w:pPr>
        <w:pStyle w:val="4"/>
        <w:spacing w:before="295" w:line="285" w:lineRule="auto"/>
        <w:ind w:right="105"/>
        <w:rPr>
          <w:rFonts w:hint="eastAsia"/>
          <w:b w:val="0"/>
          <w:bCs w:val="0"/>
          <w:sz w:val="30"/>
          <w:szCs w:val="30"/>
        </w:rPr>
      </w:pPr>
    </w:p>
    <w:p w14:paraId="499C341E">
      <w:pPr>
        <w:pStyle w:val="4"/>
        <w:spacing w:before="295" w:line="285" w:lineRule="auto"/>
        <w:ind w:right="105"/>
        <w:rPr>
          <w:rFonts w:hint="eastAsia"/>
          <w:b w:val="0"/>
          <w:bCs w:val="0"/>
          <w:sz w:val="30"/>
          <w:szCs w:val="30"/>
        </w:rPr>
      </w:pPr>
      <w:r>
        <w:rPr>
          <w:rFonts w:hint="eastAsia"/>
          <w:b w:val="0"/>
          <w:bCs w:val="0"/>
          <w:sz w:val="30"/>
          <w:szCs w:val="30"/>
        </w:rPr>
        <w:t>Pompey was defeated by Caesar and, after fleeing to Ptolemy King of Egypt, with whom he had restored to the throne, was miserably slain there.</w:t>
      </w:r>
    </w:p>
    <w:p w14:paraId="36070F12">
      <w:pPr>
        <w:pStyle w:val="4"/>
        <w:spacing w:before="295" w:line="285" w:lineRule="auto"/>
        <w:ind w:right="105"/>
        <w:rPr>
          <w:rFonts w:hint="eastAsia"/>
          <w:b w:val="0"/>
          <w:bCs w:val="0"/>
          <w:sz w:val="30"/>
          <w:szCs w:val="30"/>
        </w:rPr>
      </w:pPr>
      <w:r>
        <w:rPr>
          <w:rFonts w:hint="eastAsia"/>
          <w:b w:val="0"/>
          <w:bCs w:val="0"/>
          <w:sz w:val="30"/>
          <w:szCs w:val="30"/>
        </w:rPr>
        <w:t>庞培被凯撒击败，逃往埃及王托勒密那里后（他曾帮助托勒密复位），在那里被悲惨地杀害。</w:t>
      </w:r>
    </w:p>
    <w:p w14:paraId="4CBE8130">
      <w:pPr>
        <w:pStyle w:val="4"/>
        <w:spacing w:before="295" w:line="285" w:lineRule="auto"/>
        <w:ind w:right="105"/>
        <w:rPr>
          <w:rFonts w:hint="eastAsia"/>
          <w:b w:val="0"/>
          <w:bCs w:val="0"/>
          <w:sz w:val="30"/>
          <w:szCs w:val="30"/>
        </w:rPr>
      </w:pPr>
    </w:p>
    <w:p w14:paraId="5142273C">
      <w:pPr>
        <w:pStyle w:val="4"/>
        <w:spacing w:before="295" w:line="285" w:lineRule="auto"/>
        <w:ind w:right="105"/>
        <w:rPr>
          <w:rFonts w:hint="eastAsia"/>
          <w:b w:val="0"/>
          <w:bCs w:val="0"/>
          <w:sz w:val="30"/>
          <w:szCs w:val="30"/>
        </w:rPr>
      </w:pPr>
      <w:r>
        <w:rPr>
          <w:rFonts w:hint="eastAsia"/>
          <w:b w:val="0"/>
          <w:bCs w:val="0"/>
          <w:sz w:val="30"/>
          <w:szCs w:val="30"/>
        </w:rPr>
        <w:t>The ways of God's judgments are unfathomable.</w:t>
      </w:r>
    </w:p>
    <w:p w14:paraId="742BB6B0">
      <w:pPr>
        <w:pStyle w:val="4"/>
        <w:spacing w:before="295" w:line="285" w:lineRule="auto"/>
        <w:ind w:right="105"/>
        <w:rPr>
          <w:rFonts w:hint="eastAsia"/>
          <w:b w:val="0"/>
          <w:bCs w:val="0"/>
          <w:sz w:val="30"/>
          <w:szCs w:val="30"/>
        </w:rPr>
      </w:pPr>
      <w:r>
        <w:rPr>
          <w:rFonts w:hint="eastAsia"/>
          <w:b w:val="0"/>
          <w:bCs w:val="0"/>
          <w:sz w:val="30"/>
          <w:szCs w:val="30"/>
        </w:rPr>
        <w:t>神审判的道路是深不可测的。</w:t>
      </w:r>
    </w:p>
    <w:p w14:paraId="0A9A6AC5">
      <w:pPr>
        <w:pStyle w:val="4"/>
        <w:spacing w:before="295" w:line="285" w:lineRule="auto"/>
        <w:ind w:right="105"/>
        <w:rPr>
          <w:rFonts w:hint="eastAsia"/>
          <w:b w:val="0"/>
          <w:bCs w:val="0"/>
          <w:sz w:val="30"/>
          <w:szCs w:val="30"/>
        </w:rPr>
      </w:pPr>
    </w:p>
    <w:p w14:paraId="33225A26">
      <w:pPr>
        <w:pStyle w:val="4"/>
        <w:spacing w:before="295" w:line="285" w:lineRule="auto"/>
        <w:ind w:right="105"/>
        <w:rPr>
          <w:rFonts w:hint="eastAsia"/>
          <w:b w:val="0"/>
          <w:bCs w:val="0"/>
          <w:sz w:val="30"/>
          <w:szCs w:val="30"/>
        </w:rPr>
      </w:pPr>
      <w:r>
        <w:rPr>
          <w:rFonts w:hint="eastAsia"/>
          <w:b w:val="0"/>
          <w:bCs w:val="0"/>
          <w:sz w:val="30"/>
          <w:szCs w:val="30"/>
        </w:rPr>
        <w:t>What Micah says of the Chaldeans in the fourth chapter of his prophecy, "They know not the thoughts of the Lord, neither understand they His counsel; therefore they shall be thrashed as sheaves in the barn," may be applied to all these giants and proud tyrants who, because they do not know the counsel of the Lord, shall, in His appointed time, bear the punishment of their pride.</w:t>
      </w:r>
    </w:p>
    <w:p w14:paraId="08849EB7">
      <w:pPr>
        <w:pStyle w:val="4"/>
        <w:spacing w:before="295" w:line="285" w:lineRule="auto"/>
        <w:ind w:right="105"/>
        <w:rPr>
          <w:rFonts w:hint="eastAsia"/>
          <w:b w:val="0"/>
          <w:bCs w:val="0"/>
          <w:sz w:val="30"/>
          <w:szCs w:val="30"/>
        </w:rPr>
      </w:pPr>
      <w:r>
        <w:rPr>
          <w:rFonts w:hint="eastAsia"/>
          <w:b w:val="0"/>
          <w:bCs w:val="0"/>
          <w:sz w:val="30"/>
          <w:szCs w:val="30"/>
        </w:rPr>
        <w:t>弥迦在其预言的第四章中论到迦勒底人所说的：“他们却不知道耶和华的意念，也不明白祂的筹划；祂聚集他们，好像把禾捆聚到禾场一样，”这可以应用到所有这些巨人般的和骄傲的暴君身上，他们因为不知道主的筹划，将在祂所定的时间，承受他们骄傲的惩罚。</w:t>
      </w:r>
    </w:p>
    <w:p w14:paraId="1C99E158">
      <w:pPr>
        <w:pStyle w:val="4"/>
        <w:spacing w:before="295" w:line="285" w:lineRule="auto"/>
        <w:ind w:right="105"/>
        <w:rPr>
          <w:rFonts w:hint="eastAsia"/>
          <w:b w:val="0"/>
          <w:bCs w:val="0"/>
          <w:sz w:val="30"/>
          <w:szCs w:val="30"/>
        </w:rPr>
      </w:pPr>
    </w:p>
    <w:p w14:paraId="70C209CC">
      <w:pPr>
        <w:pStyle w:val="4"/>
        <w:spacing w:before="295" w:line="285" w:lineRule="auto"/>
        <w:ind w:right="105"/>
        <w:rPr>
          <w:rFonts w:hint="eastAsia"/>
          <w:b w:val="0"/>
          <w:bCs w:val="0"/>
          <w:sz w:val="30"/>
          <w:szCs w:val="30"/>
        </w:rPr>
      </w:pPr>
      <w:r>
        <w:rPr>
          <w:rFonts w:hint="eastAsia"/>
          <w:b w:val="0"/>
          <w:bCs w:val="0"/>
          <w:sz w:val="30"/>
          <w:szCs w:val="30"/>
        </w:rPr>
        <w:t>The Holy Ghost does not teach us that only the wicked are punished but that the Church of God is also afflicted, albeit for a different purpose.</w:t>
      </w:r>
    </w:p>
    <w:p w14:paraId="53FC030E">
      <w:pPr>
        <w:pStyle w:val="4"/>
        <w:spacing w:before="295" w:line="285" w:lineRule="auto"/>
        <w:ind w:right="105"/>
        <w:rPr>
          <w:rFonts w:hint="eastAsia"/>
          <w:b w:val="0"/>
          <w:bCs w:val="0"/>
          <w:sz w:val="30"/>
          <w:szCs w:val="30"/>
        </w:rPr>
      </w:pPr>
      <w:r>
        <w:rPr>
          <w:rFonts w:hint="eastAsia"/>
          <w:b w:val="0"/>
          <w:bCs w:val="0"/>
          <w:sz w:val="30"/>
          <w:szCs w:val="30"/>
        </w:rPr>
        <w:t>圣灵不仅教导我们恶人受罚，也教导神的教会受苦，尽管目的是不同的。</w:t>
      </w:r>
    </w:p>
    <w:p w14:paraId="3C7618CB">
      <w:pPr>
        <w:pStyle w:val="4"/>
        <w:spacing w:before="295" w:line="285" w:lineRule="auto"/>
        <w:ind w:right="105"/>
        <w:rPr>
          <w:rFonts w:hint="eastAsia"/>
          <w:b w:val="0"/>
          <w:bCs w:val="0"/>
          <w:sz w:val="30"/>
          <w:szCs w:val="30"/>
        </w:rPr>
      </w:pPr>
    </w:p>
    <w:p w14:paraId="0E210877">
      <w:pPr>
        <w:pStyle w:val="4"/>
        <w:spacing w:before="295" w:line="285" w:lineRule="auto"/>
        <w:ind w:right="105"/>
        <w:rPr>
          <w:rFonts w:hint="eastAsia"/>
          <w:b w:val="0"/>
          <w:bCs w:val="0"/>
          <w:sz w:val="30"/>
          <w:szCs w:val="30"/>
        </w:rPr>
      </w:pPr>
      <w:r>
        <w:rPr>
          <w:rFonts w:hint="eastAsia"/>
          <w:b w:val="0"/>
          <w:bCs w:val="0"/>
          <w:sz w:val="30"/>
          <w:szCs w:val="30"/>
        </w:rPr>
        <w:t>Many reasons can be presented to explain why the Church of God endures so many calamities, but I will mention only three at this time, by which we can understand that the Lord, in truth and justice, exercises His church with afflictions.</w:t>
      </w:r>
    </w:p>
    <w:p w14:paraId="6853B700">
      <w:pPr>
        <w:pStyle w:val="4"/>
        <w:spacing w:before="295" w:line="285" w:lineRule="auto"/>
        <w:ind w:right="105"/>
        <w:rPr>
          <w:rFonts w:hint="eastAsia"/>
          <w:b w:val="0"/>
          <w:bCs w:val="0"/>
          <w:sz w:val="30"/>
          <w:szCs w:val="30"/>
        </w:rPr>
      </w:pPr>
      <w:r>
        <w:rPr>
          <w:rFonts w:hint="eastAsia"/>
          <w:b w:val="0"/>
          <w:bCs w:val="0"/>
          <w:sz w:val="30"/>
          <w:szCs w:val="30"/>
        </w:rPr>
        <w:t>可以提出许多理由来解释为什么神的教会要忍受如此多的灾难，但我此时只提三点，借此我们可以明白，主是凭着真理和公义，用苦难来操练祂的教会。</w:t>
      </w:r>
    </w:p>
    <w:p w14:paraId="5E8667CC">
      <w:pPr>
        <w:pStyle w:val="4"/>
        <w:spacing w:before="295" w:line="285" w:lineRule="auto"/>
        <w:ind w:right="105"/>
        <w:rPr>
          <w:rFonts w:hint="eastAsia"/>
          <w:b w:val="0"/>
          <w:bCs w:val="0"/>
          <w:sz w:val="30"/>
          <w:szCs w:val="30"/>
        </w:rPr>
      </w:pPr>
    </w:p>
    <w:p w14:paraId="4649987F">
      <w:pPr>
        <w:pStyle w:val="4"/>
        <w:spacing w:before="295" w:line="285" w:lineRule="auto"/>
        <w:ind w:right="105"/>
        <w:rPr>
          <w:rFonts w:hint="eastAsia"/>
          <w:b w:val="0"/>
          <w:bCs w:val="0"/>
          <w:sz w:val="30"/>
          <w:szCs w:val="30"/>
        </w:rPr>
      </w:pPr>
      <w:r>
        <w:rPr>
          <w:rFonts w:hint="eastAsia"/>
          <w:b w:val="0"/>
          <w:bCs w:val="0"/>
          <w:sz w:val="30"/>
          <w:szCs w:val="30"/>
        </w:rPr>
        <w:t>The first is that, as long as we carry this burden of corruption within us, we are not only prone to sin but also continually provoke the Lord to deal with us justly by our sins.</w:t>
      </w:r>
    </w:p>
    <w:p w14:paraId="6672A74B">
      <w:pPr>
        <w:pStyle w:val="4"/>
        <w:spacing w:before="295" w:line="285" w:lineRule="auto"/>
        <w:ind w:right="105"/>
        <w:rPr>
          <w:rFonts w:hint="eastAsia"/>
          <w:b w:val="0"/>
          <w:bCs w:val="0"/>
          <w:sz w:val="30"/>
          <w:szCs w:val="30"/>
        </w:rPr>
      </w:pPr>
      <w:r>
        <w:rPr>
          <w:rFonts w:hint="eastAsia"/>
          <w:b w:val="0"/>
          <w:bCs w:val="0"/>
          <w:sz w:val="30"/>
          <w:szCs w:val="30"/>
        </w:rPr>
        <w:t>第一是，只要我们里面带着这败坏的重担，我们不仅容易犯罪，而且也因我们的罪不断地激怒主，使祂公义地对待我们。</w:t>
      </w:r>
    </w:p>
    <w:p w14:paraId="2BB49BFE">
      <w:pPr>
        <w:pStyle w:val="4"/>
        <w:spacing w:before="295" w:line="285" w:lineRule="auto"/>
        <w:ind w:right="105"/>
        <w:rPr>
          <w:rFonts w:hint="eastAsia"/>
          <w:b w:val="0"/>
          <w:bCs w:val="0"/>
          <w:sz w:val="30"/>
          <w:szCs w:val="30"/>
        </w:rPr>
      </w:pPr>
    </w:p>
    <w:p w14:paraId="5C686D52">
      <w:pPr>
        <w:pStyle w:val="4"/>
        <w:spacing w:before="295" w:line="285" w:lineRule="auto"/>
        <w:ind w:right="105"/>
        <w:rPr>
          <w:rFonts w:hint="eastAsia"/>
          <w:b w:val="0"/>
          <w:bCs w:val="0"/>
          <w:sz w:val="30"/>
          <w:szCs w:val="30"/>
        </w:rPr>
      </w:pPr>
      <w:r>
        <w:rPr>
          <w:rFonts w:hint="eastAsia"/>
          <w:b w:val="0"/>
          <w:bCs w:val="0"/>
          <w:sz w:val="30"/>
          <w:szCs w:val="30"/>
        </w:rPr>
        <w:t>Therefore, it is in line with God's justice that He chastens us with a fatherly rod to keep us obedient.</w:t>
      </w:r>
    </w:p>
    <w:p w14:paraId="7F436CEF">
      <w:pPr>
        <w:pStyle w:val="4"/>
        <w:spacing w:before="295" w:line="285" w:lineRule="auto"/>
        <w:ind w:right="105"/>
        <w:rPr>
          <w:rFonts w:hint="eastAsia"/>
          <w:b w:val="0"/>
          <w:bCs w:val="0"/>
          <w:sz w:val="30"/>
          <w:szCs w:val="30"/>
        </w:rPr>
      </w:pPr>
      <w:r>
        <w:rPr>
          <w:rFonts w:hint="eastAsia"/>
          <w:b w:val="0"/>
          <w:bCs w:val="0"/>
          <w:sz w:val="30"/>
          <w:szCs w:val="30"/>
        </w:rPr>
        <w:t>因此，神用祂父般的杖管教我们，以使我们顺服，这与祂的公义是一致的。</w:t>
      </w:r>
    </w:p>
    <w:p w14:paraId="7829C460">
      <w:pPr>
        <w:pStyle w:val="4"/>
        <w:spacing w:before="295" w:line="285" w:lineRule="auto"/>
        <w:ind w:right="105"/>
        <w:rPr>
          <w:rFonts w:hint="eastAsia"/>
          <w:b w:val="0"/>
          <w:bCs w:val="0"/>
          <w:sz w:val="30"/>
          <w:szCs w:val="30"/>
        </w:rPr>
      </w:pPr>
    </w:p>
    <w:p w14:paraId="4D596DD3">
      <w:pPr>
        <w:pStyle w:val="4"/>
        <w:spacing w:before="295" w:line="285" w:lineRule="auto"/>
        <w:ind w:right="105"/>
        <w:rPr>
          <w:rFonts w:hint="eastAsia"/>
          <w:b w:val="0"/>
          <w:bCs w:val="0"/>
          <w:sz w:val="30"/>
          <w:szCs w:val="30"/>
        </w:rPr>
      </w:pPr>
      <w:r>
        <w:rPr>
          <w:rFonts w:hint="eastAsia"/>
          <w:b w:val="0"/>
          <w:bCs w:val="0"/>
          <w:sz w:val="30"/>
          <w:szCs w:val="30"/>
        </w:rPr>
        <w:t>We must all say, as Jeremiah does in the third chapter of his Lamentations, verse 22, "It is the Lord's mercies that we are not consumed because His compassions fail not."</w:t>
      </w:r>
    </w:p>
    <w:p w14:paraId="6C0989DC">
      <w:pPr>
        <w:pStyle w:val="4"/>
        <w:spacing w:before="295" w:line="285" w:lineRule="auto"/>
        <w:ind w:right="105"/>
        <w:rPr>
          <w:rFonts w:hint="eastAsia"/>
          <w:b w:val="0"/>
          <w:bCs w:val="0"/>
          <w:sz w:val="30"/>
          <w:szCs w:val="30"/>
        </w:rPr>
      </w:pPr>
      <w:r>
        <w:rPr>
          <w:rFonts w:hint="eastAsia"/>
          <w:b w:val="0"/>
          <w:bCs w:val="0"/>
          <w:sz w:val="30"/>
          <w:szCs w:val="30"/>
        </w:rPr>
        <w:t>我们都必须像耶利米在他哀歌的第三章22节所说的那样：“我们不至消灭，是出于耶和华诸般的慈爱；是因祂的怜悯不至断绝。”</w:t>
      </w:r>
    </w:p>
    <w:p w14:paraId="42536D88">
      <w:pPr>
        <w:pStyle w:val="4"/>
        <w:spacing w:before="295" w:line="285" w:lineRule="auto"/>
        <w:ind w:right="105"/>
        <w:rPr>
          <w:rFonts w:hint="eastAsia"/>
          <w:b w:val="0"/>
          <w:bCs w:val="0"/>
          <w:sz w:val="30"/>
          <w:szCs w:val="30"/>
        </w:rPr>
      </w:pPr>
    </w:p>
    <w:p w14:paraId="7FDCB2C7">
      <w:pPr>
        <w:pStyle w:val="4"/>
        <w:spacing w:before="295" w:line="285" w:lineRule="auto"/>
        <w:ind w:right="105"/>
        <w:rPr>
          <w:rFonts w:hint="eastAsia"/>
          <w:b w:val="0"/>
          <w:bCs w:val="0"/>
          <w:sz w:val="30"/>
          <w:szCs w:val="30"/>
        </w:rPr>
      </w:pPr>
      <w:r>
        <w:rPr>
          <w:rFonts w:hint="eastAsia"/>
          <w:b w:val="0"/>
          <w:bCs w:val="0"/>
          <w:sz w:val="30"/>
          <w:szCs w:val="30"/>
        </w:rPr>
        <w:t>My second reason is this: It is best for us to be humbled under the mighty hand of God.</w:t>
      </w:r>
    </w:p>
    <w:p w14:paraId="40B3A02B">
      <w:pPr>
        <w:pStyle w:val="4"/>
        <w:spacing w:before="295" w:line="285" w:lineRule="auto"/>
        <w:ind w:right="105"/>
        <w:rPr>
          <w:rFonts w:hint="eastAsia"/>
          <w:b w:val="0"/>
          <w:bCs w:val="0"/>
          <w:sz w:val="30"/>
          <w:szCs w:val="30"/>
        </w:rPr>
      </w:pPr>
      <w:r>
        <w:rPr>
          <w:rFonts w:hint="eastAsia"/>
          <w:b w:val="0"/>
          <w:bCs w:val="0"/>
          <w:sz w:val="30"/>
          <w:szCs w:val="30"/>
        </w:rPr>
        <w:t>我的第二个理由是：我们在神大能的手下谦卑，对我们是最好的。</w:t>
      </w:r>
    </w:p>
    <w:p w14:paraId="32C8E62E">
      <w:pPr>
        <w:pStyle w:val="4"/>
        <w:spacing w:before="295" w:line="285" w:lineRule="auto"/>
        <w:ind w:right="105"/>
        <w:rPr>
          <w:rFonts w:hint="eastAsia"/>
          <w:b w:val="0"/>
          <w:bCs w:val="0"/>
          <w:sz w:val="30"/>
          <w:szCs w:val="30"/>
        </w:rPr>
      </w:pPr>
    </w:p>
    <w:p w14:paraId="606B8CB0">
      <w:pPr>
        <w:pStyle w:val="4"/>
        <w:spacing w:before="295" w:line="285" w:lineRule="auto"/>
        <w:ind w:right="105"/>
        <w:rPr>
          <w:rFonts w:hint="eastAsia"/>
          <w:b w:val="0"/>
          <w:bCs w:val="0"/>
          <w:sz w:val="30"/>
          <w:szCs w:val="30"/>
        </w:rPr>
      </w:pPr>
      <w:r>
        <w:rPr>
          <w:rFonts w:hint="eastAsia"/>
          <w:b w:val="0"/>
          <w:bCs w:val="0"/>
          <w:sz w:val="30"/>
          <w:szCs w:val="30"/>
        </w:rPr>
        <w:t>We know how fierce and haughty-minded we are by nature, so it is necessary for God to keep us under His schooling and maintain some awe over us.</w:t>
      </w:r>
    </w:p>
    <w:p w14:paraId="370166A3">
      <w:pPr>
        <w:pStyle w:val="4"/>
        <w:spacing w:before="295" w:line="285" w:lineRule="auto"/>
        <w:ind w:right="105"/>
        <w:rPr>
          <w:rFonts w:hint="eastAsia"/>
          <w:b w:val="0"/>
          <w:bCs w:val="0"/>
          <w:sz w:val="30"/>
          <w:szCs w:val="30"/>
        </w:rPr>
      </w:pPr>
      <w:r>
        <w:rPr>
          <w:rFonts w:hint="eastAsia"/>
          <w:b w:val="0"/>
          <w:bCs w:val="0"/>
          <w:sz w:val="30"/>
          <w:szCs w:val="30"/>
        </w:rPr>
        <w:t>我们知道我们本性是何等凶猛和高傲，所以神有必要让我们在祂的管教之下，并对我们保持某种敬畏。</w:t>
      </w:r>
    </w:p>
    <w:p w14:paraId="3AA8B769">
      <w:pPr>
        <w:pStyle w:val="4"/>
        <w:spacing w:before="295" w:line="285" w:lineRule="auto"/>
        <w:ind w:right="105"/>
        <w:rPr>
          <w:rFonts w:hint="eastAsia"/>
          <w:b w:val="0"/>
          <w:bCs w:val="0"/>
          <w:sz w:val="30"/>
          <w:szCs w:val="30"/>
        </w:rPr>
      </w:pPr>
    </w:p>
    <w:p w14:paraId="1E132A4E">
      <w:pPr>
        <w:pStyle w:val="4"/>
        <w:spacing w:before="295" w:line="285" w:lineRule="auto"/>
        <w:ind w:right="105"/>
        <w:rPr>
          <w:rFonts w:hint="eastAsia"/>
          <w:b w:val="0"/>
          <w:bCs w:val="0"/>
          <w:sz w:val="30"/>
          <w:szCs w:val="30"/>
        </w:rPr>
      </w:pPr>
      <w:r>
        <w:rPr>
          <w:rFonts w:hint="eastAsia"/>
          <w:b w:val="0"/>
          <w:bCs w:val="0"/>
          <w:sz w:val="30"/>
          <w:szCs w:val="30"/>
        </w:rPr>
        <w:t>Therefore, David says in Psalm 119, verse 67, "Before I was afflicted, I went astray: but now I keep thy word," and in verse 71, "It is good for me that I have been afflicted, that I may learn thy statutes."</w:t>
      </w:r>
    </w:p>
    <w:p w14:paraId="07B92A34">
      <w:pPr>
        <w:pStyle w:val="4"/>
        <w:spacing w:before="295" w:line="285" w:lineRule="auto"/>
        <w:ind w:right="105"/>
        <w:rPr>
          <w:rFonts w:hint="eastAsia"/>
          <w:b w:val="0"/>
          <w:bCs w:val="0"/>
          <w:sz w:val="30"/>
          <w:szCs w:val="30"/>
        </w:rPr>
      </w:pPr>
      <w:r>
        <w:rPr>
          <w:rFonts w:hint="eastAsia"/>
          <w:b w:val="0"/>
          <w:bCs w:val="0"/>
          <w:sz w:val="30"/>
          <w:szCs w:val="30"/>
        </w:rPr>
        <w:t>因此，大卫在诗篇119篇67节说：“我未受苦以先，走迷了路，现在却遵守祢的话。”在71节又说：“我受苦是与我有益，为要使我学习祢的律例。”</w:t>
      </w:r>
    </w:p>
    <w:p w14:paraId="24BD4440">
      <w:pPr>
        <w:pStyle w:val="4"/>
        <w:spacing w:before="295" w:line="285" w:lineRule="auto"/>
        <w:ind w:right="105"/>
        <w:rPr>
          <w:rFonts w:hint="eastAsia"/>
          <w:b w:val="0"/>
          <w:bCs w:val="0"/>
          <w:sz w:val="30"/>
          <w:szCs w:val="30"/>
        </w:rPr>
      </w:pPr>
    </w:p>
    <w:p w14:paraId="62632BE9">
      <w:pPr>
        <w:pStyle w:val="4"/>
        <w:spacing w:before="295" w:line="285" w:lineRule="auto"/>
        <w:ind w:right="105"/>
        <w:rPr>
          <w:rFonts w:hint="eastAsia"/>
          <w:b w:val="0"/>
          <w:bCs w:val="0"/>
          <w:sz w:val="30"/>
          <w:szCs w:val="30"/>
        </w:rPr>
      </w:pPr>
      <w:r>
        <w:rPr>
          <w:rFonts w:hint="eastAsia"/>
          <w:b w:val="0"/>
          <w:bCs w:val="0"/>
          <w:sz w:val="30"/>
          <w:szCs w:val="30"/>
        </w:rPr>
        <w:t>The third reason is delivered by Paul in his first Epistle to the Corinthians, Chapter 11, verse 32: "When we are judged, we are chastened of the Lord, because we would not be condemned with the world."</w:t>
      </w:r>
    </w:p>
    <w:p w14:paraId="52C4E8D5">
      <w:pPr>
        <w:pStyle w:val="4"/>
        <w:spacing w:before="295" w:line="285" w:lineRule="auto"/>
        <w:ind w:right="105"/>
        <w:rPr>
          <w:rFonts w:hint="eastAsia"/>
          <w:b w:val="0"/>
          <w:bCs w:val="0"/>
          <w:sz w:val="30"/>
          <w:szCs w:val="30"/>
        </w:rPr>
      </w:pPr>
      <w:r>
        <w:rPr>
          <w:rFonts w:hint="eastAsia"/>
          <w:b w:val="0"/>
          <w:bCs w:val="0"/>
          <w:sz w:val="30"/>
          <w:szCs w:val="30"/>
        </w:rPr>
        <w:t>第三个理由由保罗在他给哥林多人的第一封信第11章32节中阐述：“我们受审的时候，乃是被主管教，免得我们和世人一同定罪。”</w:t>
      </w:r>
    </w:p>
    <w:p w14:paraId="4B0CE00E">
      <w:pPr>
        <w:pStyle w:val="4"/>
        <w:spacing w:before="295" w:line="285" w:lineRule="auto"/>
        <w:ind w:right="105"/>
        <w:rPr>
          <w:rFonts w:hint="eastAsia"/>
          <w:b w:val="0"/>
          <w:bCs w:val="0"/>
          <w:sz w:val="30"/>
          <w:szCs w:val="30"/>
        </w:rPr>
      </w:pPr>
    </w:p>
    <w:p w14:paraId="30EA1C9B">
      <w:pPr>
        <w:pStyle w:val="4"/>
        <w:spacing w:before="295" w:line="285" w:lineRule="auto"/>
        <w:ind w:right="105"/>
        <w:rPr>
          <w:rFonts w:hint="eastAsia"/>
          <w:b w:val="0"/>
          <w:bCs w:val="0"/>
          <w:sz w:val="30"/>
          <w:szCs w:val="30"/>
        </w:rPr>
      </w:pPr>
      <w:r>
        <w:rPr>
          <w:rFonts w:hint="eastAsia"/>
          <w:b w:val="0"/>
          <w:bCs w:val="0"/>
          <w:sz w:val="30"/>
          <w:szCs w:val="30"/>
        </w:rPr>
        <w:t>Therefore, let us conclude this entire discussion with Moses' words: "The judgments of the Lord are true and righteous."</w:t>
      </w:r>
    </w:p>
    <w:p w14:paraId="1164B703">
      <w:pPr>
        <w:pStyle w:val="4"/>
        <w:spacing w:before="295" w:line="285" w:lineRule="auto"/>
        <w:ind w:right="105"/>
        <w:rPr>
          <w:rFonts w:hint="eastAsia"/>
          <w:b w:val="0"/>
          <w:bCs w:val="0"/>
          <w:sz w:val="30"/>
          <w:szCs w:val="30"/>
        </w:rPr>
      </w:pPr>
      <w:r>
        <w:rPr>
          <w:rFonts w:hint="eastAsia"/>
          <w:b w:val="0"/>
          <w:bCs w:val="0"/>
          <w:sz w:val="30"/>
          <w:szCs w:val="30"/>
        </w:rPr>
        <w:t>因此，让我们用摩西的话来结束这整个讨论：“耶和华的典章真实，全然公义。”</w:t>
      </w:r>
    </w:p>
    <w:p w14:paraId="3A59DDD4">
      <w:pPr>
        <w:pStyle w:val="4"/>
        <w:spacing w:before="295" w:line="285" w:lineRule="auto"/>
        <w:ind w:right="105"/>
        <w:rPr>
          <w:rFonts w:hint="eastAsia"/>
          <w:b w:val="0"/>
          <w:bCs w:val="0"/>
          <w:sz w:val="30"/>
          <w:szCs w:val="30"/>
        </w:rPr>
      </w:pPr>
    </w:p>
    <w:p w14:paraId="2FD71538">
      <w:pPr>
        <w:pStyle w:val="4"/>
        <w:spacing w:before="295" w:line="285" w:lineRule="auto"/>
        <w:ind w:right="105"/>
        <w:rPr>
          <w:rFonts w:hint="eastAsia"/>
          <w:b w:val="0"/>
          <w:bCs w:val="0"/>
          <w:sz w:val="30"/>
          <w:szCs w:val="30"/>
        </w:rPr>
      </w:pPr>
      <w:r>
        <w:rPr>
          <w:rFonts w:hint="eastAsia"/>
          <w:b w:val="0"/>
          <w:bCs w:val="0"/>
          <w:sz w:val="30"/>
          <w:szCs w:val="30"/>
        </w:rPr>
        <w:t>Let us not measure them according to our own deceitful conceptions and judgments.</w:t>
      </w:r>
    </w:p>
    <w:p w14:paraId="009E6601">
      <w:pPr>
        <w:pStyle w:val="4"/>
        <w:spacing w:before="295" w:line="285" w:lineRule="auto"/>
        <w:ind w:right="105"/>
        <w:rPr>
          <w:rFonts w:hint="eastAsia"/>
          <w:b w:val="0"/>
          <w:bCs w:val="0"/>
          <w:sz w:val="30"/>
          <w:szCs w:val="30"/>
        </w:rPr>
      </w:pPr>
      <w:r>
        <w:rPr>
          <w:rFonts w:hint="eastAsia"/>
          <w:b w:val="0"/>
          <w:bCs w:val="0"/>
          <w:sz w:val="30"/>
          <w:szCs w:val="30"/>
        </w:rPr>
        <w:t>让我们不要根据我们自己那欺骗性的观念和判断来衡量它们。</w:t>
      </w:r>
    </w:p>
    <w:p w14:paraId="5E4B5A55">
      <w:pPr>
        <w:pStyle w:val="4"/>
        <w:spacing w:before="295" w:line="285" w:lineRule="auto"/>
        <w:ind w:right="105"/>
        <w:rPr>
          <w:rFonts w:hint="eastAsia"/>
          <w:b w:val="0"/>
          <w:bCs w:val="0"/>
          <w:sz w:val="30"/>
          <w:szCs w:val="30"/>
        </w:rPr>
      </w:pPr>
    </w:p>
    <w:p w14:paraId="296ACB3C">
      <w:pPr>
        <w:pStyle w:val="4"/>
        <w:spacing w:before="295" w:line="285" w:lineRule="auto"/>
        <w:ind w:right="105"/>
        <w:rPr>
          <w:rFonts w:hint="eastAsia"/>
          <w:b w:val="0"/>
          <w:bCs w:val="0"/>
          <w:sz w:val="30"/>
          <w:szCs w:val="30"/>
        </w:rPr>
      </w:pPr>
      <w:r>
        <w:rPr>
          <w:rFonts w:hint="eastAsia"/>
          <w:b w:val="0"/>
          <w:bCs w:val="0"/>
          <w:sz w:val="30"/>
          <w:szCs w:val="30"/>
        </w:rPr>
        <w:t>Instead, let us understand that the godly are punished for the sins they daily commit to humble them and prevent their perishing with the wicked.</w:t>
      </w:r>
    </w:p>
    <w:p w14:paraId="56F40BF6">
      <w:pPr>
        <w:pStyle w:val="4"/>
        <w:spacing w:before="295" w:line="285" w:lineRule="auto"/>
        <w:ind w:right="105"/>
        <w:rPr>
          <w:rFonts w:hint="eastAsia"/>
          <w:b w:val="0"/>
          <w:bCs w:val="0"/>
          <w:sz w:val="30"/>
          <w:szCs w:val="30"/>
        </w:rPr>
      </w:pPr>
      <w:r>
        <w:rPr>
          <w:rFonts w:hint="eastAsia"/>
          <w:b w:val="0"/>
          <w:bCs w:val="0"/>
          <w:sz w:val="30"/>
          <w:szCs w:val="30"/>
        </w:rPr>
        <w:t>相反，让我们明白，敬虔的人因他们天天所犯的罪而受罚，是为了使他们谦卑，并防止他们与恶人一同灭亡。</w:t>
      </w:r>
    </w:p>
    <w:p w14:paraId="3F488373">
      <w:pPr>
        <w:pStyle w:val="4"/>
        <w:spacing w:before="295" w:line="285" w:lineRule="auto"/>
        <w:ind w:right="105"/>
        <w:rPr>
          <w:rFonts w:hint="eastAsia"/>
          <w:b w:val="0"/>
          <w:bCs w:val="0"/>
          <w:sz w:val="30"/>
          <w:szCs w:val="30"/>
        </w:rPr>
      </w:pPr>
    </w:p>
    <w:p w14:paraId="06B55A65">
      <w:pPr>
        <w:pStyle w:val="4"/>
        <w:spacing w:before="295" w:line="285" w:lineRule="auto"/>
        <w:ind w:right="105"/>
        <w:rPr>
          <w:rFonts w:hint="eastAsia"/>
          <w:b w:val="0"/>
          <w:bCs w:val="0"/>
          <w:sz w:val="30"/>
          <w:szCs w:val="30"/>
        </w:rPr>
      </w:pPr>
      <w:r>
        <w:rPr>
          <w:rFonts w:hint="eastAsia"/>
          <w:b w:val="0"/>
          <w:bCs w:val="0"/>
          <w:sz w:val="30"/>
          <w:szCs w:val="30"/>
        </w:rPr>
        <w:t>God, in punishing the wicked, displays and opens the treasures of His longsuffering, patience, and justice.</w:t>
      </w:r>
    </w:p>
    <w:p w14:paraId="16F28356">
      <w:pPr>
        <w:pStyle w:val="4"/>
        <w:spacing w:before="295" w:line="285" w:lineRule="auto"/>
        <w:ind w:right="105"/>
        <w:rPr>
          <w:rFonts w:hint="eastAsia"/>
          <w:b w:val="0"/>
          <w:bCs w:val="0"/>
          <w:sz w:val="30"/>
          <w:szCs w:val="30"/>
        </w:rPr>
      </w:pPr>
      <w:r>
        <w:rPr>
          <w:rFonts w:hint="eastAsia"/>
          <w:b w:val="0"/>
          <w:bCs w:val="0"/>
          <w:sz w:val="30"/>
          <w:szCs w:val="30"/>
        </w:rPr>
        <w:t>神在惩罚恶人时，彰显并开启了祂长久忍耐、耐心和公义的宝库。</w:t>
      </w:r>
    </w:p>
    <w:p w14:paraId="078C6C9C">
      <w:pPr>
        <w:pStyle w:val="4"/>
        <w:spacing w:before="295" w:line="285" w:lineRule="auto"/>
        <w:ind w:right="105"/>
        <w:rPr>
          <w:rFonts w:hint="eastAsia"/>
          <w:b w:val="0"/>
          <w:bCs w:val="0"/>
          <w:sz w:val="30"/>
          <w:szCs w:val="30"/>
        </w:rPr>
      </w:pPr>
    </w:p>
    <w:p w14:paraId="3E090B52">
      <w:pPr>
        <w:pStyle w:val="4"/>
        <w:spacing w:before="295" w:line="285" w:lineRule="auto"/>
        <w:ind w:right="105"/>
        <w:rPr>
          <w:rFonts w:hint="eastAsia"/>
          <w:b w:val="0"/>
          <w:bCs w:val="0"/>
          <w:sz w:val="30"/>
          <w:szCs w:val="30"/>
        </w:rPr>
      </w:pPr>
      <w:r>
        <w:rPr>
          <w:rFonts w:hint="eastAsia"/>
          <w:b w:val="0"/>
          <w:bCs w:val="0"/>
          <w:sz w:val="30"/>
          <w:szCs w:val="30"/>
        </w:rPr>
        <w:t>But when He afflicts us, He makes us more like His own Son, Christ, and stirs up in us an earnest desire to be dissolved and to be with Christ.</w:t>
      </w:r>
    </w:p>
    <w:p w14:paraId="4EE821E5">
      <w:pPr>
        <w:pStyle w:val="4"/>
        <w:spacing w:before="295" w:line="285" w:lineRule="auto"/>
        <w:ind w:right="105"/>
        <w:rPr>
          <w:rFonts w:hint="eastAsia"/>
          <w:b w:val="0"/>
          <w:bCs w:val="0"/>
          <w:sz w:val="30"/>
          <w:szCs w:val="30"/>
        </w:rPr>
      </w:pPr>
      <w:r>
        <w:rPr>
          <w:rFonts w:hint="eastAsia"/>
          <w:b w:val="0"/>
          <w:bCs w:val="0"/>
          <w:sz w:val="30"/>
          <w:szCs w:val="30"/>
        </w:rPr>
        <w:t>但当祂使我们受苦时，祂使我们更像祂自己的儿子基督，并在我们里面激起一种恳切的渴望，要离世与基督同在。</w:t>
      </w:r>
    </w:p>
    <w:p w14:paraId="481252BD">
      <w:pPr>
        <w:pStyle w:val="4"/>
        <w:spacing w:before="295" w:line="285" w:lineRule="auto"/>
        <w:ind w:right="105"/>
        <w:rPr>
          <w:rFonts w:hint="eastAsia"/>
          <w:b w:val="0"/>
          <w:bCs w:val="0"/>
          <w:sz w:val="30"/>
          <w:szCs w:val="30"/>
        </w:rPr>
      </w:pPr>
    </w:p>
    <w:p w14:paraId="3ABDFA26">
      <w:pPr>
        <w:pStyle w:val="4"/>
        <w:spacing w:before="295" w:line="285" w:lineRule="auto"/>
        <w:ind w:right="105"/>
        <w:rPr>
          <w:rFonts w:hint="eastAsia"/>
          <w:b w:val="0"/>
          <w:bCs w:val="0"/>
          <w:sz w:val="30"/>
          <w:szCs w:val="30"/>
        </w:rPr>
      </w:pPr>
      <w:r>
        <w:rPr>
          <w:rFonts w:hint="eastAsia"/>
          <w:b w:val="0"/>
          <w:bCs w:val="0"/>
          <w:sz w:val="30"/>
          <w:szCs w:val="30"/>
        </w:rPr>
        <w:t>In the meantime, let us dedicate ourselves to heartfelt and earnest prayers, praying continually with the Saints of God.</w:t>
      </w:r>
    </w:p>
    <w:p w14:paraId="3DE8E0BF">
      <w:pPr>
        <w:pStyle w:val="4"/>
        <w:spacing w:before="295" w:line="285" w:lineRule="auto"/>
        <w:ind w:right="105"/>
        <w:rPr>
          <w:rFonts w:hint="eastAsia"/>
          <w:b w:val="0"/>
          <w:bCs w:val="0"/>
          <w:sz w:val="30"/>
          <w:szCs w:val="30"/>
        </w:rPr>
      </w:pPr>
      <w:r>
        <w:rPr>
          <w:rFonts w:hint="eastAsia"/>
          <w:b w:val="0"/>
          <w:bCs w:val="0"/>
          <w:sz w:val="30"/>
          <w:szCs w:val="30"/>
        </w:rPr>
        <w:t>同时，让我们致力于由衷而恳切的祷告，与神的众圣徒一同不住地祷告。</w:t>
      </w:r>
    </w:p>
    <w:p w14:paraId="24F6A4F9">
      <w:pPr>
        <w:pStyle w:val="4"/>
        <w:spacing w:before="295" w:line="285" w:lineRule="auto"/>
        <w:ind w:right="105"/>
        <w:rPr>
          <w:rFonts w:hint="eastAsia"/>
          <w:b w:val="0"/>
          <w:bCs w:val="0"/>
          <w:sz w:val="30"/>
          <w:szCs w:val="30"/>
        </w:rPr>
      </w:pPr>
    </w:p>
    <w:p w14:paraId="5586F218">
      <w:pPr>
        <w:pStyle w:val="4"/>
        <w:spacing w:before="295" w:line="285" w:lineRule="auto"/>
        <w:ind w:right="105"/>
        <w:rPr>
          <w:rFonts w:hint="eastAsia"/>
          <w:b w:val="0"/>
          <w:bCs w:val="0"/>
          <w:sz w:val="30"/>
          <w:szCs w:val="30"/>
        </w:rPr>
      </w:pPr>
      <w:r>
        <w:rPr>
          <w:rFonts w:hint="eastAsia"/>
          <w:b w:val="0"/>
          <w:bCs w:val="0"/>
          <w:sz w:val="30"/>
          <w:szCs w:val="30"/>
        </w:rPr>
        <w:t>"Come Lord JESUS, yea come quickly, Amen. Amen."</w:t>
      </w:r>
    </w:p>
    <w:p w14:paraId="138800CE">
      <w:pPr>
        <w:pStyle w:val="4"/>
        <w:spacing w:before="295" w:line="285" w:lineRule="auto"/>
        <w:ind w:right="105"/>
        <w:rPr>
          <w:rFonts w:hint="eastAsia"/>
          <w:b w:val="0"/>
          <w:bCs w:val="0"/>
          <w:sz w:val="30"/>
          <w:szCs w:val="30"/>
        </w:rPr>
      </w:pPr>
      <w:r>
        <w:rPr>
          <w:rFonts w:hint="eastAsia"/>
          <w:b w:val="0"/>
          <w:bCs w:val="0"/>
          <w:sz w:val="30"/>
          <w:szCs w:val="30"/>
        </w:rPr>
        <w:t>“主耶稣啊，我愿祢来！阿们。阿们。”</w:t>
      </w:r>
    </w:p>
    <w:p w14:paraId="46B35040">
      <w:pPr>
        <w:pStyle w:val="4"/>
        <w:spacing w:before="295" w:line="285" w:lineRule="auto"/>
        <w:ind w:right="105"/>
        <w:rPr>
          <w:rFonts w:hint="eastAsia"/>
          <w:b w:val="0"/>
          <w:bCs w:val="0"/>
          <w:sz w:val="30"/>
          <w:szCs w:val="30"/>
        </w:rPr>
      </w:pPr>
    </w:p>
    <w:p w14:paraId="5DCB8253">
      <w:pPr>
        <w:pStyle w:val="4"/>
        <w:spacing w:before="295" w:line="285" w:lineRule="auto"/>
        <w:ind w:right="105"/>
        <w:rPr>
          <w:rFonts w:hint="eastAsia"/>
          <w:b w:val="0"/>
          <w:bCs w:val="0"/>
          <w:sz w:val="30"/>
          <w:szCs w:val="30"/>
        </w:rPr>
      </w:pPr>
      <w:r>
        <w:rPr>
          <w:rFonts w:hint="eastAsia"/>
          <w:b w:val="0"/>
          <w:bCs w:val="0"/>
          <w:sz w:val="30"/>
          <w:szCs w:val="30"/>
        </w:rPr>
        <w:t>MONERGISM BOOKS</w:t>
      </w:r>
    </w:p>
    <w:p w14:paraId="0C4A85DA">
      <w:pPr>
        <w:pStyle w:val="4"/>
        <w:spacing w:before="295" w:line="285" w:lineRule="auto"/>
        <w:ind w:right="105"/>
        <w:rPr>
          <w:rFonts w:hint="eastAsia"/>
          <w:b w:val="0"/>
          <w:bCs w:val="0"/>
          <w:sz w:val="30"/>
          <w:szCs w:val="30"/>
        </w:rPr>
      </w:pPr>
      <w:r>
        <w:rPr>
          <w:rFonts w:hint="eastAsia"/>
          <w:b w:val="0"/>
          <w:bCs w:val="0"/>
          <w:sz w:val="30"/>
          <w:szCs w:val="30"/>
        </w:rPr>
        <w:t>MONERGISM 书籍</w:t>
      </w:r>
    </w:p>
    <w:p w14:paraId="3E834077">
      <w:pPr>
        <w:pStyle w:val="4"/>
        <w:spacing w:before="295" w:line="285" w:lineRule="auto"/>
        <w:ind w:right="105"/>
        <w:rPr>
          <w:rFonts w:hint="eastAsia"/>
          <w:b w:val="0"/>
          <w:bCs w:val="0"/>
          <w:sz w:val="30"/>
          <w:szCs w:val="30"/>
        </w:rPr>
      </w:pPr>
    </w:p>
    <w:p w14:paraId="53F8685F">
      <w:pPr>
        <w:pStyle w:val="4"/>
        <w:spacing w:before="295" w:line="285" w:lineRule="auto"/>
        <w:ind w:right="105"/>
        <w:rPr>
          <w:rFonts w:hint="eastAsia"/>
          <w:b w:val="0"/>
          <w:bCs w:val="0"/>
          <w:sz w:val="30"/>
          <w:szCs w:val="30"/>
        </w:rPr>
      </w:pPr>
      <w:r>
        <w:rPr>
          <w:rFonts w:hint="eastAsia"/>
          <w:b w:val="0"/>
          <w:bCs w:val="0"/>
          <w:sz w:val="30"/>
          <w:szCs w:val="30"/>
        </w:rPr>
        <w:t>A Sermon on God's Providence, by Arthur Dent, Copyright © 2023</w:t>
      </w:r>
    </w:p>
    <w:p w14:paraId="4745DEFD">
      <w:pPr>
        <w:pStyle w:val="4"/>
        <w:spacing w:before="295" w:line="285" w:lineRule="auto"/>
        <w:ind w:right="105"/>
        <w:rPr>
          <w:rFonts w:hint="eastAsia"/>
          <w:b w:val="0"/>
          <w:bCs w:val="0"/>
          <w:sz w:val="30"/>
          <w:szCs w:val="30"/>
        </w:rPr>
      </w:pPr>
      <w:r>
        <w:rPr>
          <w:rFonts w:hint="eastAsia"/>
          <w:b w:val="0"/>
          <w:bCs w:val="0"/>
          <w:sz w:val="30"/>
          <w:szCs w:val="30"/>
        </w:rPr>
        <w:t>《一篇关于神之护理的讲道》，作者阿瑟·登特，版权所有 © 2023</w:t>
      </w:r>
    </w:p>
    <w:p w14:paraId="5B4140A9">
      <w:pPr>
        <w:pStyle w:val="4"/>
        <w:spacing w:before="295" w:line="285" w:lineRule="auto"/>
        <w:ind w:right="105"/>
        <w:rPr>
          <w:rFonts w:hint="eastAsia"/>
          <w:b w:val="0"/>
          <w:bCs w:val="0"/>
          <w:sz w:val="30"/>
          <w:szCs w:val="30"/>
        </w:rPr>
      </w:pPr>
    </w:p>
    <w:p w14:paraId="6E77CFEC">
      <w:pPr>
        <w:pStyle w:val="4"/>
        <w:spacing w:before="295" w:line="285" w:lineRule="auto"/>
        <w:ind w:right="105"/>
        <w:rPr>
          <w:rFonts w:hint="eastAsia"/>
          <w:b w:val="0"/>
          <w:bCs w:val="0"/>
          <w:sz w:val="30"/>
          <w:szCs w:val="30"/>
        </w:rPr>
      </w:pPr>
      <w:r>
        <w:rPr>
          <w:rFonts w:hint="eastAsia"/>
          <w:b w:val="0"/>
          <w:bCs w:val="0"/>
          <w:sz w:val="30"/>
          <w:szCs w:val="30"/>
        </w:rPr>
        <w:t>All rights reserved under International and Pan-American Copyright Conventions.</w:t>
      </w:r>
    </w:p>
    <w:p w14:paraId="1F6E0269">
      <w:pPr>
        <w:pStyle w:val="4"/>
        <w:spacing w:before="295" w:line="285" w:lineRule="auto"/>
        <w:ind w:right="105"/>
        <w:rPr>
          <w:rFonts w:hint="eastAsia"/>
          <w:b w:val="0"/>
          <w:bCs w:val="0"/>
          <w:sz w:val="30"/>
          <w:szCs w:val="30"/>
        </w:rPr>
      </w:pPr>
      <w:r>
        <w:rPr>
          <w:rFonts w:hint="eastAsia"/>
          <w:b w:val="0"/>
          <w:bCs w:val="0"/>
          <w:sz w:val="30"/>
          <w:szCs w:val="30"/>
        </w:rPr>
        <w:t>根据国际及泛美版权公约，保留所有权利。</w:t>
      </w:r>
    </w:p>
    <w:p w14:paraId="1A93FAFD">
      <w:pPr>
        <w:pStyle w:val="4"/>
        <w:spacing w:before="295" w:line="285" w:lineRule="auto"/>
        <w:ind w:right="105"/>
        <w:rPr>
          <w:rFonts w:hint="eastAsia"/>
          <w:b w:val="0"/>
          <w:bCs w:val="0"/>
          <w:sz w:val="30"/>
          <w:szCs w:val="30"/>
        </w:rPr>
      </w:pPr>
    </w:p>
    <w:p w14:paraId="2DA9C59B">
      <w:pPr>
        <w:pStyle w:val="4"/>
        <w:spacing w:before="295" w:line="285" w:lineRule="auto"/>
        <w:ind w:right="105"/>
        <w:rPr>
          <w:rFonts w:hint="eastAsia"/>
          <w:b w:val="0"/>
          <w:bCs w:val="0"/>
          <w:sz w:val="30"/>
          <w:szCs w:val="30"/>
        </w:rPr>
      </w:pPr>
      <w:r>
        <w:rPr>
          <w:rFonts w:hint="eastAsia"/>
          <w:b w:val="0"/>
          <w:bCs w:val="0"/>
          <w:sz w:val="30"/>
          <w:szCs w:val="30"/>
        </w:rPr>
        <w:t>By payment of the required fees, you have been granted the non-exclusive, non-transferable right to access and read the text of this e-book on-screen.</w:t>
      </w:r>
    </w:p>
    <w:p w14:paraId="51995ADA">
      <w:pPr>
        <w:pStyle w:val="4"/>
        <w:spacing w:before="295" w:line="285" w:lineRule="auto"/>
        <w:ind w:right="105"/>
        <w:rPr>
          <w:rFonts w:hint="eastAsia"/>
          <w:b w:val="0"/>
          <w:bCs w:val="0"/>
          <w:sz w:val="30"/>
          <w:szCs w:val="30"/>
        </w:rPr>
      </w:pPr>
      <w:r>
        <w:rPr>
          <w:rFonts w:hint="eastAsia"/>
          <w:b w:val="0"/>
          <w:bCs w:val="0"/>
          <w:sz w:val="30"/>
          <w:szCs w:val="30"/>
        </w:rPr>
        <w:t>通过支付所需费用，您已获得在屏幕上访问和阅读此电子书文本的非独占、不可转让的权利。</w:t>
      </w:r>
    </w:p>
    <w:p w14:paraId="1C915CE7">
      <w:pPr>
        <w:pStyle w:val="4"/>
        <w:spacing w:before="295" w:line="285" w:lineRule="auto"/>
        <w:ind w:right="105"/>
        <w:rPr>
          <w:rFonts w:hint="eastAsia"/>
          <w:b w:val="0"/>
          <w:bCs w:val="0"/>
          <w:sz w:val="30"/>
          <w:szCs w:val="30"/>
        </w:rPr>
      </w:pPr>
    </w:p>
    <w:p w14:paraId="6B426475">
      <w:pPr>
        <w:pStyle w:val="4"/>
        <w:spacing w:before="295" w:line="285" w:lineRule="auto"/>
        <w:ind w:right="105"/>
        <w:rPr>
          <w:rFonts w:hint="eastAsia"/>
          <w:b w:val="0"/>
          <w:bCs w:val="0"/>
          <w:sz w:val="30"/>
          <w:szCs w:val="30"/>
        </w:rPr>
      </w:pPr>
      <w:r>
        <w:rPr>
          <w:rFonts w:hint="eastAsia"/>
          <w:b w:val="0"/>
          <w:bCs w:val="0"/>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B37D661">
      <w:pPr>
        <w:pStyle w:val="4"/>
        <w:spacing w:before="295" w:line="285" w:lineRule="auto"/>
        <w:ind w:right="105"/>
        <w:rPr>
          <w:rFonts w:hint="eastAsia"/>
          <w:b w:val="0"/>
          <w:bCs w:val="0"/>
          <w:sz w:val="30"/>
          <w:szCs w:val="30"/>
        </w:rPr>
      </w:pPr>
      <w:r>
        <w:rPr>
          <w:rFonts w:hint="eastAsia"/>
          <w:b w:val="0"/>
          <w:bCs w:val="0"/>
          <w:sz w:val="30"/>
          <w:szCs w:val="30"/>
        </w:rPr>
        <w:t>未经 Monergism Books 的明确书面许可，不得以任何形式或任何方式（无论是电子的还是机械的，无论是现在已知的还是将来发明的），复制、传播、下载、反编译、逆向工程，或存储或引入任何信息存储与检索系统。</w:t>
      </w:r>
    </w:p>
    <w:p w14:paraId="15F9A018">
      <w:pPr>
        <w:pStyle w:val="4"/>
        <w:spacing w:before="295" w:line="285" w:lineRule="auto"/>
        <w:ind w:right="105"/>
        <w:rPr>
          <w:rFonts w:hint="eastAsia"/>
          <w:b w:val="0"/>
          <w:bCs w:val="0"/>
          <w:sz w:val="30"/>
          <w:szCs w:val="30"/>
        </w:rPr>
      </w:pPr>
    </w:p>
    <w:p w14:paraId="4B025136">
      <w:pPr>
        <w:pStyle w:val="4"/>
        <w:spacing w:before="295" w:line="285" w:lineRule="auto"/>
        <w:ind w:right="105"/>
        <w:rPr>
          <w:rFonts w:hint="eastAsia"/>
          <w:b w:val="0"/>
          <w:bCs w:val="0"/>
          <w:sz w:val="30"/>
          <w:szCs w:val="30"/>
        </w:rPr>
      </w:pPr>
      <w:r>
        <w:rPr>
          <w:rFonts w:hint="eastAsia"/>
          <w:b w:val="0"/>
          <w:bCs w:val="0"/>
          <w:sz w:val="30"/>
          <w:szCs w:val="30"/>
        </w:rPr>
        <w:t>ePub, .mobi &amp; .pdf Editions. October 2023.</w:t>
      </w:r>
    </w:p>
    <w:p w14:paraId="64E69F8C">
      <w:pPr>
        <w:pStyle w:val="4"/>
        <w:spacing w:before="295" w:line="285" w:lineRule="auto"/>
        <w:ind w:right="105"/>
        <w:rPr>
          <w:rFonts w:hint="eastAsia"/>
          <w:b w:val="0"/>
          <w:bCs w:val="0"/>
          <w:sz w:val="30"/>
          <w:szCs w:val="30"/>
        </w:rPr>
      </w:pPr>
      <w:r>
        <w:rPr>
          <w:rFonts w:hint="eastAsia"/>
          <w:b w:val="0"/>
          <w:bCs w:val="0"/>
          <w:sz w:val="30"/>
          <w:szCs w:val="30"/>
        </w:rPr>
        <w:t>ePub、.mobi 及 .pdf 版本。2023年10月。</w:t>
      </w:r>
    </w:p>
    <w:p w14:paraId="4CC53564">
      <w:pPr>
        <w:pStyle w:val="4"/>
        <w:spacing w:before="295" w:line="285" w:lineRule="auto"/>
        <w:ind w:right="105"/>
        <w:rPr>
          <w:rFonts w:hint="eastAsia"/>
          <w:b w:val="0"/>
          <w:bCs w:val="0"/>
          <w:sz w:val="30"/>
          <w:szCs w:val="30"/>
        </w:rPr>
      </w:pPr>
    </w:p>
    <w:p w14:paraId="05171234">
      <w:pPr>
        <w:pStyle w:val="4"/>
        <w:spacing w:before="295" w:line="285" w:lineRule="auto"/>
        <w:ind w:right="105"/>
        <w:rPr>
          <w:rFonts w:hint="eastAsia"/>
          <w:b w:val="0"/>
          <w:bCs w:val="0"/>
          <w:sz w:val="30"/>
          <w:szCs w:val="30"/>
        </w:rPr>
      </w:pPr>
      <w:r>
        <w:rPr>
          <w:rFonts w:hint="eastAsia"/>
          <w:b w:val="0"/>
          <w:bCs w:val="0"/>
          <w:sz w:val="30"/>
          <w:szCs w:val="30"/>
        </w:rPr>
        <w:t>Requests for information should be addressed to: Monergism Books, PO Box 491, West Linn, OR 97068</w:t>
      </w:r>
    </w:p>
    <w:p w14:paraId="3CD87C90">
      <w:pPr>
        <w:pStyle w:val="4"/>
        <w:spacing w:before="295" w:line="285" w:lineRule="auto"/>
        <w:ind w:right="105"/>
        <w:rPr>
          <w:b w:val="0"/>
          <w:bCs w:val="0"/>
          <w:sz w:val="30"/>
          <w:szCs w:val="30"/>
        </w:rPr>
      </w:pPr>
      <w:r>
        <w:rPr>
          <w:rFonts w:hint="eastAsia"/>
          <w:b w:val="0"/>
          <w:bCs w:val="0"/>
          <w:sz w:val="30"/>
          <w:szCs w:val="30"/>
        </w:rPr>
        <w:t>信息咨询请联系：Monergism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A560B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67</Pages>
  <Words>6655</Words>
  <Characters>32325</Characters>
  <TotalTime>6</TotalTime>
  <ScaleCrop>false</ScaleCrop>
  <LinksUpToDate>false</LinksUpToDate>
  <CharactersWithSpaces>38874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2025-08-14T02:59:00Z</dcterms:created>
  <dc:creator>86137</dc:creator>
  <cp:lastModifiedBy>密</cp:lastModifiedBy>
  <dcterms:modified xsi:type="dcterms:W3CDTF">2025-08-14T03:21:22Z</dcterms:modified>
  <dc:title>A Sermon on God's Providence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2025-08-14T00:00:00Z</vt:filetime>
  </property>
  <property fmtid="{D5CDD505-2E9C-101B-9397-08002B2CF9AE}" pid="3" name="LastSaved">
    <vt:filetime>2025-08-14T00:00:00Z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A3A841B6AC614CAB948DF3AEC045898C_12</vt:lpwstr>
  </property>
</Properties>
</file>